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37" w:rsidRPr="00194B37" w:rsidRDefault="00194B37" w:rsidP="00194B37">
      <w:pPr>
        <w:spacing w:before="100" w:beforeAutospacing="1" w:after="100" w:afterAutospacing="1" w:line="240" w:lineRule="auto"/>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rPr>
        <w:t xml:space="preserve">Schools of </w:t>
      </w:r>
      <w:proofErr w:type="spellStart"/>
      <w:r>
        <w:rPr>
          <w:rFonts w:ascii="Times New Roman" w:eastAsia="Times New Roman" w:hAnsi="Times New Roman" w:cs="Times New Roman"/>
          <w:b/>
          <w:bCs/>
          <w:sz w:val="36"/>
          <w:szCs w:val="36"/>
          <w:lang/>
        </w:rPr>
        <w:t>T</w:t>
      </w:r>
      <w:r w:rsidRPr="00194B37">
        <w:rPr>
          <w:rFonts w:ascii="Times New Roman" w:eastAsia="Times New Roman" w:hAnsi="Times New Roman" w:cs="Times New Roman"/>
          <w:b/>
          <w:bCs/>
          <w:sz w:val="36"/>
          <w:szCs w:val="36"/>
          <w:lang/>
        </w:rPr>
        <w:t>afsir</w:t>
      </w:r>
      <w:proofErr w:type="spellEnd"/>
    </w:p>
    <w:p w:rsidR="00194B37" w:rsidRPr="00194B37" w:rsidRDefault="00194B37" w:rsidP="00194B37">
      <w:pPr>
        <w:spacing w:before="100" w:beforeAutospacing="1" w:after="100" w:afterAutospacing="1" w:line="240" w:lineRule="auto"/>
        <w:rPr>
          <w:rFonts w:ascii="Times New Roman" w:eastAsia="Times New Roman" w:hAnsi="Times New Roman" w:cs="Times New Roman"/>
          <w:sz w:val="24"/>
          <w:szCs w:val="24"/>
          <w:lang/>
        </w:rPr>
      </w:pPr>
      <w:proofErr w:type="spellStart"/>
      <w:r w:rsidRPr="00194B37">
        <w:rPr>
          <w:rFonts w:ascii="Times New Roman" w:eastAsia="Times New Roman" w:hAnsi="Times New Roman" w:cs="Times New Roman"/>
          <w:sz w:val="24"/>
          <w:szCs w:val="24"/>
          <w:lang/>
        </w:rPr>
        <w:t>Theologists</w:t>
      </w:r>
      <w:proofErr w:type="spellEnd"/>
      <w:r w:rsidRPr="00194B37">
        <w:rPr>
          <w:rFonts w:ascii="Times New Roman" w:eastAsia="Times New Roman" w:hAnsi="Times New Roman" w:cs="Times New Roman"/>
          <w:sz w:val="24"/>
          <w:szCs w:val="24"/>
          <w:lang/>
        </w:rPr>
        <w:t xml:space="preserve"> are divided into myriad of sects; each commenting the Qur'an with their own point of view. Some of these sects and their famous examples are;</w:t>
      </w:r>
    </w:p>
    <w:p w:rsidR="00194B37" w:rsidRPr="00194B37" w:rsidRDefault="00194B37" w:rsidP="00194B37">
      <w:pPr>
        <w:spacing w:before="100" w:beforeAutospacing="1" w:after="100" w:afterAutospacing="1" w:line="240" w:lineRule="auto"/>
        <w:outlineLvl w:val="2"/>
        <w:rPr>
          <w:rFonts w:ascii="Times New Roman" w:eastAsia="Times New Roman" w:hAnsi="Times New Roman" w:cs="Times New Roman"/>
          <w:b/>
          <w:bCs/>
          <w:sz w:val="27"/>
          <w:szCs w:val="27"/>
          <w:lang/>
        </w:rPr>
      </w:pPr>
      <w:r w:rsidRPr="008D6E44">
        <w:rPr>
          <w:rFonts w:ascii="Times New Roman" w:eastAsia="Times New Roman" w:hAnsi="Times New Roman" w:cs="Times New Roman"/>
          <w:b/>
          <w:bCs/>
          <w:sz w:val="27"/>
          <w:szCs w:val="27"/>
          <w:lang/>
        </w:rPr>
        <w:t>Classic Sunni</w:t>
      </w:r>
    </w:p>
    <w:p w:rsidR="00194B37" w:rsidRPr="00194B37" w:rsidRDefault="00194B37" w:rsidP="00194B37">
      <w:pPr>
        <w:spacing w:before="100" w:beforeAutospacing="1" w:after="100" w:afterAutospacing="1" w:line="240" w:lineRule="auto"/>
        <w:rPr>
          <w:rFonts w:ascii="Times New Roman" w:eastAsia="Times New Roman" w:hAnsi="Times New Roman" w:cs="Times New Roman"/>
          <w:sz w:val="24"/>
          <w:szCs w:val="24"/>
          <w:lang/>
        </w:rPr>
      </w:pPr>
      <w:r w:rsidRPr="00194B37">
        <w:rPr>
          <w:rFonts w:ascii="Times New Roman" w:eastAsia="Times New Roman" w:hAnsi="Times New Roman" w:cs="Times New Roman"/>
          <w:sz w:val="24"/>
          <w:szCs w:val="24"/>
          <w:lang/>
        </w:rPr>
        <w:t xml:space="preserve">The oldest and widest school of </w:t>
      </w:r>
      <w:proofErr w:type="spellStart"/>
      <w:r w:rsidRPr="00194B37">
        <w:rPr>
          <w:rFonts w:ascii="Times New Roman" w:eastAsia="Times New Roman" w:hAnsi="Times New Roman" w:cs="Times New Roman"/>
          <w:sz w:val="24"/>
          <w:szCs w:val="24"/>
          <w:lang/>
        </w:rPr>
        <w:t>tafsir</w:t>
      </w:r>
      <w:proofErr w:type="spellEnd"/>
      <w:r w:rsidRPr="00194B37">
        <w:rPr>
          <w:rFonts w:ascii="Times New Roman" w:eastAsia="Times New Roman" w:hAnsi="Times New Roman" w:cs="Times New Roman"/>
          <w:sz w:val="24"/>
          <w:szCs w:val="24"/>
          <w:lang/>
        </w:rPr>
        <w:t xml:space="preserve">, they are generally classified as </w:t>
      </w:r>
      <w:proofErr w:type="spellStart"/>
      <w:r w:rsidRPr="00194B37">
        <w:rPr>
          <w:rFonts w:ascii="Times New Roman" w:eastAsia="Times New Roman" w:hAnsi="Times New Roman" w:cs="Times New Roman"/>
          <w:sz w:val="24"/>
          <w:szCs w:val="24"/>
          <w:lang/>
        </w:rPr>
        <w:t>riwaya</w:t>
      </w:r>
      <w:proofErr w:type="spellEnd"/>
      <w:r w:rsidRPr="00194B37">
        <w:rPr>
          <w:rFonts w:ascii="Times New Roman" w:eastAsia="Times New Roman" w:hAnsi="Times New Roman" w:cs="Times New Roman"/>
          <w:sz w:val="24"/>
          <w:szCs w:val="24"/>
          <w:lang/>
        </w:rPr>
        <w:t xml:space="preserve"> </w:t>
      </w:r>
      <w:proofErr w:type="spellStart"/>
      <w:r w:rsidRPr="00194B37">
        <w:rPr>
          <w:rFonts w:ascii="Times New Roman" w:eastAsia="Times New Roman" w:hAnsi="Times New Roman" w:cs="Times New Roman"/>
          <w:sz w:val="24"/>
          <w:szCs w:val="24"/>
          <w:lang/>
        </w:rPr>
        <w:t>tafsirs</w:t>
      </w:r>
      <w:proofErr w:type="spellEnd"/>
      <w:r w:rsidRPr="00194B37">
        <w:rPr>
          <w:rFonts w:ascii="Times New Roman" w:eastAsia="Times New Roman" w:hAnsi="Times New Roman" w:cs="Times New Roman"/>
          <w:sz w:val="24"/>
          <w:szCs w:val="24"/>
          <w:lang/>
        </w:rPr>
        <w:t xml:space="preserve">, made by </w:t>
      </w:r>
      <w:hyperlink r:id="rId5" w:tooltip="Sunni" w:history="1">
        <w:r w:rsidRPr="00194B37">
          <w:rPr>
            <w:rFonts w:ascii="Times New Roman" w:eastAsia="Times New Roman" w:hAnsi="Times New Roman" w:cs="Times New Roman"/>
            <w:sz w:val="24"/>
            <w:szCs w:val="24"/>
            <w:u w:val="single"/>
            <w:lang/>
          </w:rPr>
          <w:t>Sunni</w:t>
        </w:r>
      </w:hyperlink>
      <w:r w:rsidRPr="00194B37">
        <w:rPr>
          <w:rFonts w:ascii="Times New Roman" w:eastAsia="Times New Roman" w:hAnsi="Times New Roman" w:cs="Times New Roman"/>
          <w:sz w:val="24"/>
          <w:szCs w:val="24"/>
          <w:lang/>
        </w:rPr>
        <w:t xml:space="preserve"> scholars. Major examples are;</w:t>
      </w:r>
    </w:p>
    <w:p w:rsidR="00194B37" w:rsidRPr="00194B37" w:rsidRDefault="00194B37" w:rsidP="00194B3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6" w:tooltip="Jami al-bayan (page does not exist)" w:history="1">
        <w:r w:rsidRPr="00194B37">
          <w:rPr>
            <w:rFonts w:ascii="Times New Roman" w:eastAsia="Times New Roman" w:hAnsi="Times New Roman" w:cs="Times New Roman"/>
            <w:sz w:val="24"/>
            <w:szCs w:val="24"/>
            <w:u w:val="single"/>
            <w:lang/>
          </w:rPr>
          <w:t>Jami al-</w:t>
        </w:r>
        <w:proofErr w:type="spellStart"/>
        <w:r w:rsidRPr="00194B37">
          <w:rPr>
            <w:rFonts w:ascii="Times New Roman" w:eastAsia="Times New Roman" w:hAnsi="Times New Roman" w:cs="Times New Roman"/>
            <w:sz w:val="24"/>
            <w:szCs w:val="24"/>
            <w:u w:val="single"/>
            <w:lang/>
          </w:rPr>
          <w:t>bayan</w:t>
        </w:r>
        <w:proofErr w:type="spellEnd"/>
      </w:hyperlink>
      <w:r w:rsidRPr="00194B37">
        <w:rPr>
          <w:rFonts w:ascii="Times New Roman" w:eastAsia="Times New Roman" w:hAnsi="Times New Roman" w:cs="Times New Roman"/>
          <w:sz w:val="24"/>
          <w:szCs w:val="24"/>
          <w:lang/>
        </w:rPr>
        <w:t xml:space="preserve">; written by </w:t>
      </w:r>
      <w:hyperlink r:id="rId7" w:tooltip="Muhammad ibn Jarir al-Tabari" w:history="1">
        <w:r w:rsidRPr="00194B37">
          <w:rPr>
            <w:rFonts w:ascii="Times New Roman" w:eastAsia="Times New Roman" w:hAnsi="Times New Roman" w:cs="Times New Roman"/>
            <w:sz w:val="24"/>
            <w:szCs w:val="24"/>
            <w:u w:val="single"/>
            <w:lang/>
          </w:rPr>
          <w:t xml:space="preserve">Muhammad </w:t>
        </w:r>
        <w:proofErr w:type="spellStart"/>
        <w:r w:rsidRPr="00194B37">
          <w:rPr>
            <w:rFonts w:ascii="Times New Roman" w:eastAsia="Times New Roman" w:hAnsi="Times New Roman" w:cs="Times New Roman"/>
            <w:sz w:val="24"/>
            <w:szCs w:val="24"/>
            <w:u w:val="single"/>
            <w:lang/>
          </w:rPr>
          <w:t>ibn</w:t>
        </w:r>
        <w:proofErr w:type="spellEnd"/>
        <w:r w:rsidRPr="00194B37">
          <w:rPr>
            <w:rFonts w:ascii="Times New Roman" w:eastAsia="Times New Roman" w:hAnsi="Times New Roman" w:cs="Times New Roman"/>
            <w:sz w:val="24"/>
            <w:szCs w:val="24"/>
            <w:u w:val="single"/>
            <w:lang/>
          </w:rPr>
          <w:t xml:space="preserve"> </w:t>
        </w:r>
        <w:proofErr w:type="spellStart"/>
        <w:r w:rsidRPr="00194B37">
          <w:rPr>
            <w:rFonts w:ascii="Times New Roman" w:eastAsia="Times New Roman" w:hAnsi="Times New Roman" w:cs="Times New Roman"/>
            <w:sz w:val="24"/>
            <w:szCs w:val="24"/>
            <w:u w:val="single"/>
            <w:lang/>
          </w:rPr>
          <w:t>Jarir</w:t>
        </w:r>
        <w:proofErr w:type="spellEnd"/>
        <w:r w:rsidRPr="00194B37">
          <w:rPr>
            <w:rFonts w:ascii="Times New Roman" w:eastAsia="Times New Roman" w:hAnsi="Times New Roman" w:cs="Times New Roman"/>
            <w:sz w:val="24"/>
            <w:szCs w:val="24"/>
            <w:u w:val="single"/>
            <w:lang/>
          </w:rPr>
          <w:t xml:space="preserve"> al-</w:t>
        </w:r>
        <w:proofErr w:type="spellStart"/>
        <w:r w:rsidRPr="00194B37">
          <w:rPr>
            <w:rFonts w:ascii="Times New Roman" w:eastAsia="Times New Roman" w:hAnsi="Times New Roman" w:cs="Times New Roman"/>
            <w:sz w:val="24"/>
            <w:szCs w:val="24"/>
            <w:u w:val="single"/>
            <w:lang/>
          </w:rPr>
          <w:t>Tabari</w:t>
        </w:r>
        <w:proofErr w:type="spellEnd"/>
      </w:hyperlink>
    </w:p>
    <w:p w:rsidR="00194B37" w:rsidRPr="00194B37" w:rsidRDefault="00194B37" w:rsidP="00194B3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8" w:tooltip="Ma'alim al-Tanzil" w:history="1">
        <w:proofErr w:type="spellStart"/>
        <w:r w:rsidRPr="00194B37">
          <w:rPr>
            <w:rFonts w:ascii="Times New Roman" w:eastAsia="Times New Roman" w:hAnsi="Times New Roman" w:cs="Times New Roman"/>
            <w:sz w:val="24"/>
            <w:szCs w:val="24"/>
            <w:u w:val="single"/>
            <w:lang/>
          </w:rPr>
          <w:t>Ma'alim</w:t>
        </w:r>
        <w:proofErr w:type="spellEnd"/>
        <w:r w:rsidRPr="00194B37">
          <w:rPr>
            <w:rFonts w:ascii="Times New Roman" w:eastAsia="Times New Roman" w:hAnsi="Times New Roman" w:cs="Times New Roman"/>
            <w:sz w:val="24"/>
            <w:szCs w:val="24"/>
            <w:u w:val="single"/>
            <w:lang/>
          </w:rPr>
          <w:t xml:space="preserve"> al-</w:t>
        </w:r>
        <w:proofErr w:type="spellStart"/>
        <w:r w:rsidRPr="00194B37">
          <w:rPr>
            <w:rFonts w:ascii="Times New Roman" w:eastAsia="Times New Roman" w:hAnsi="Times New Roman" w:cs="Times New Roman"/>
            <w:sz w:val="24"/>
            <w:szCs w:val="24"/>
            <w:u w:val="single"/>
            <w:lang/>
          </w:rPr>
          <w:t>Tanzil</w:t>
        </w:r>
        <w:proofErr w:type="spellEnd"/>
      </w:hyperlink>
      <w:r w:rsidRPr="00194B37">
        <w:rPr>
          <w:rFonts w:ascii="Times New Roman" w:eastAsia="Times New Roman" w:hAnsi="Times New Roman" w:cs="Times New Roman"/>
          <w:sz w:val="24"/>
          <w:szCs w:val="24"/>
          <w:lang/>
        </w:rPr>
        <w:t xml:space="preserve"> by </w:t>
      </w:r>
      <w:hyperlink r:id="rId9" w:tooltip="Al-Baghawi" w:history="1">
        <w:r w:rsidRPr="00194B37">
          <w:rPr>
            <w:rFonts w:ascii="Times New Roman" w:eastAsia="Times New Roman" w:hAnsi="Times New Roman" w:cs="Times New Roman"/>
            <w:sz w:val="24"/>
            <w:szCs w:val="24"/>
            <w:u w:val="single"/>
            <w:lang/>
          </w:rPr>
          <w:t>al-</w:t>
        </w:r>
        <w:proofErr w:type="spellStart"/>
        <w:r w:rsidRPr="00194B37">
          <w:rPr>
            <w:rFonts w:ascii="Times New Roman" w:eastAsia="Times New Roman" w:hAnsi="Times New Roman" w:cs="Times New Roman"/>
            <w:sz w:val="24"/>
            <w:szCs w:val="24"/>
            <w:u w:val="single"/>
            <w:lang/>
          </w:rPr>
          <w:t>Baghawi</w:t>
        </w:r>
        <w:proofErr w:type="spellEnd"/>
      </w:hyperlink>
    </w:p>
    <w:p w:rsidR="00194B37" w:rsidRPr="00194B37" w:rsidRDefault="00194B37" w:rsidP="00194B3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0" w:tooltip="Al-Muḥarrar al-wajiz (page does not exist)" w:history="1">
        <w:r w:rsidRPr="00194B37">
          <w:rPr>
            <w:rFonts w:ascii="Times New Roman" w:eastAsia="Times New Roman" w:hAnsi="Times New Roman" w:cs="Times New Roman"/>
            <w:sz w:val="24"/>
            <w:szCs w:val="24"/>
            <w:u w:val="single"/>
            <w:lang/>
          </w:rPr>
          <w:t>Al-</w:t>
        </w:r>
        <w:proofErr w:type="spellStart"/>
        <w:r w:rsidRPr="00194B37">
          <w:rPr>
            <w:rFonts w:ascii="Times New Roman" w:eastAsia="Times New Roman" w:hAnsi="Times New Roman" w:cs="Times New Roman"/>
            <w:sz w:val="24"/>
            <w:szCs w:val="24"/>
            <w:u w:val="single"/>
            <w:lang/>
          </w:rPr>
          <w:t>Muḥarrar</w:t>
        </w:r>
        <w:proofErr w:type="spellEnd"/>
        <w:r w:rsidRPr="00194B37">
          <w:rPr>
            <w:rFonts w:ascii="Times New Roman" w:eastAsia="Times New Roman" w:hAnsi="Times New Roman" w:cs="Times New Roman"/>
            <w:sz w:val="24"/>
            <w:szCs w:val="24"/>
            <w:u w:val="single"/>
            <w:lang/>
          </w:rPr>
          <w:t xml:space="preserve"> al-</w:t>
        </w:r>
        <w:proofErr w:type="spellStart"/>
        <w:r w:rsidRPr="00194B37">
          <w:rPr>
            <w:rFonts w:ascii="Times New Roman" w:eastAsia="Times New Roman" w:hAnsi="Times New Roman" w:cs="Times New Roman"/>
            <w:sz w:val="24"/>
            <w:szCs w:val="24"/>
            <w:u w:val="single"/>
            <w:lang/>
          </w:rPr>
          <w:t>wajiz</w:t>
        </w:r>
        <w:proofErr w:type="spellEnd"/>
      </w:hyperlink>
      <w:r w:rsidRPr="00194B37">
        <w:rPr>
          <w:rFonts w:ascii="Times New Roman" w:eastAsia="Times New Roman" w:hAnsi="Times New Roman" w:cs="Times New Roman"/>
          <w:sz w:val="24"/>
          <w:szCs w:val="24"/>
          <w:lang/>
        </w:rPr>
        <w:t xml:space="preserve"> by </w:t>
      </w:r>
      <w:hyperlink r:id="rId11" w:tooltip="Ibn Atiyyah (page does not exist)" w:history="1">
        <w:proofErr w:type="spellStart"/>
        <w:r w:rsidRPr="00194B37">
          <w:rPr>
            <w:rFonts w:ascii="Times New Roman" w:eastAsia="Times New Roman" w:hAnsi="Times New Roman" w:cs="Times New Roman"/>
            <w:sz w:val="24"/>
            <w:szCs w:val="24"/>
            <w:u w:val="single"/>
            <w:lang/>
          </w:rPr>
          <w:t>ibn</w:t>
        </w:r>
        <w:proofErr w:type="spellEnd"/>
        <w:r w:rsidRPr="00194B37">
          <w:rPr>
            <w:rFonts w:ascii="Times New Roman" w:eastAsia="Times New Roman" w:hAnsi="Times New Roman" w:cs="Times New Roman"/>
            <w:sz w:val="24"/>
            <w:szCs w:val="24"/>
            <w:u w:val="single"/>
            <w:lang/>
          </w:rPr>
          <w:t xml:space="preserve"> </w:t>
        </w:r>
        <w:proofErr w:type="spellStart"/>
        <w:r w:rsidRPr="00194B37">
          <w:rPr>
            <w:rFonts w:ascii="Times New Roman" w:eastAsia="Times New Roman" w:hAnsi="Times New Roman" w:cs="Times New Roman"/>
            <w:sz w:val="24"/>
            <w:szCs w:val="24"/>
            <w:u w:val="single"/>
            <w:lang/>
          </w:rPr>
          <w:t>Atiyyah</w:t>
        </w:r>
        <w:proofErr w:type="spellEnd"/>
      </w:hyperlink>
    </w:p>
    <w:p w:rsidR="00194B37" w:rsidRPr="00194B37" w:rsidRDefault="00194B37" w:rsidP="00194B3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2" w:tooltip="Tafsir al-Qur'an al-Azim (page does not exist)" w:history="1">
        <w:proofErr w:type="spellStart"/>
        <w:r w:rsidRPr="00194B37">
          <w:rPr>
            <w:rFonts w:ascii="Times New Roman" w:eastAsia="Times New Roman" w:hAnsi="Times New Roman" w:cs="Times New Roman"/>
            <w:sz w:val="24"/>
            <w:szCs w:val="24"/>
            <w:u w:val="single"/>
            <w:lang/>
          </w:rPr>
          <w:t>Tafsir</w:t>
        </w:r>
        <w:proofErr w:type="spellEnd"/>
        <w:r w:rsidRPr="00194B37">
          <w:rPr>
            <w:rFonts w:ascii="Times New Roman" w:eastAsia="Times New Roman" w:hAnsi="Times New Roman" w:cs="Times New Roman"/>
            <w:sz w:val="24"/>
            <w:szCs w:val="24"/>
            <w:u w:val="single"/>
            <w:lang/>
          </w:rPr>
          <w:t xml:space="preserve"> al-Qur'an al-</w:t>
        </w:r>
        <w:proofErr w:type="spellStart"/>
        <w:r w:rsidRPr="00194B37">
          <w:rPr>
            <w:rFonts w:ascii="Times New Roman" w:eastAsia="Times New Roman" w:hAnsi="Times New Roman" w:cs="Times New Roman"/>
            <w:sz w:val="24"/>
            <w:szCs w:val="24"/>
            <w:u w:val="single"/>
            <w:lang/>
          </w:rPr>
          <w:t>Azim</w:t>
        </w:r>
        <w:proofErr w:type="spellEnd"/>
      </w:hyperlink>
      <w:r w:rsidRPr="00194B37">
        <w:rPr>
          <w:rFonts w:ascii="Times New Roman" w:eastAsia="Times New Roman" w:hAnsi="Times New Roman" w:cs="Times New Roman"/>
          <w:sz w:val="24"/>
          <w:szCs w:val="24"/>
          <w:lang/>
        </w:rPr>
        <w:t xml:space="preserve"> by </w:t>
      </w:r>
      <w:hyperlink r:id="rId13" w:tooltip="Ibn Kathir" w:history="1">
        <w:proofErr w:type="spellStart"/>
        <w:r w:rsidRPr="00194B37">
          <w:rPr>
            <w:rFonts w:ascii="Times New Roman" w:eastAsia="Times New Roman" w:hAnsi="Times New Roman" w:cs="Times New Roman"/>
            <w:sz w:val="24"/>
            <w:szCs w:val="24"/>
            <w:u w:val="single"/>
            <w:lang/>
          </w:rPr>
          <w:t>ibn</w:t>
        </w:r>
        <w:proofErr w:type="spellEnd"/>
        <w:r w:rsidRPr="00194B37">
          <w:rPr>
            <w:rFonts w:ascii="Times New Roman" w:eastAsia="Times New Roman" w:hAnsi="Times New Roman" w:cs="Times New Roman"/>
            <w:sz w:val="24"/>
            <w:szCs w:val="24"/>
            <w:u w:val="single"/>
            <w:lang/>
          </w:rPr>
          <w:t xml:space="preserve"> </w:t>
        </w:r>
        <w:proofErr w:type="spellStart"/>
        <w:r w:rsidRPr="00194B37">
          <w:rPr>
            <w:rFonts w:ascii="Times New Roman" w:eastAsia="Times New Roman" w:hAnsi="Times New Roman" w:cs="Times New Roman"/>
            <w:sz w:val="24"/>
            <w:szCs w:val="24"/>
            <w:u w:val="single"/>
            <w:lang/>
          </w:rPr>
          <w:t>Kathir</w:t>
        </w:r>
        <w:proofErr w:type="spellEnd"/>
      </w:hyperlink>
    </w:p>
    <w:p w:rsidR="00194B37" w:rsidRPr="00194B37" w:rsidRDefault="00194B37" w:rsidP="00194B3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4" w:tooltip="Zad al-Masir (page does not exist)" w:history="1">
        <w:proofErr w:type="spellStart"/>
        <w:r w:rsidRPr="00194B37">
          <w:rPr>
            <w:rFonts w:ascii="Times New Roman" w:eastAsia="Times New Roman" w:hAnsi="Times New Roman" w:cs="Times New Roman"/>
            <w:sz w:val="24"/>
            <w:szCs w:val="24"/>
            <w:u w:val="single"/>
            <w:lang/>
          </w:rPr>
          <w:t>Zad</w:t>
        </w:r>
        <w:proofErr w:type="spellEnd"/>
        <w:r w:rsidRPr="00194B37">
          <w:rPr>
            <w:rFonts w:ascii="Times New Roman" w:eastAsia="Times New Roman" w:hAnsi="Times New Roman" w:cs="Times New Roman"/>
            <w:sz w:val="24"/>
            <w:szCs w:val="24"/>
            <w:u w:val="single"/>
            <w:lang/>
          </w:rPr>
          <w:t xml:space="preserve"> al-</w:t>
        </w:r>
        <w:proofErr w:type="spellStart"/>
        <w:r w:rsidRPr="00194B37">
          <w:rPr>
            <w:rFonts w:ascii="Times New Roman" w:eastAsia="Times New Roman" w:hAnsi="Times New Roman" w:cs="Times New Roman"/>
            <w:sz w:val="24"/>
            <w:szCs w:val="24"/>
            <w:u w:val="single"/>
            <w:lang/>
          </w:rPr>
          <w:t>Masir</w:t>
        </w:r>
        <w:proofErr w:type="spellEnd"/>
      </w:hyperlink>
      <w:r w:rsidRPr="00194B37">
        <w:rPr>
          <w:rFonts w:ascii="Times New Roman" w:eastAsia="Times New Roman" w:hAnsi="Times New Roman" w:cs="Times New Roman"/>
          <w:sz w:val="24"/>
          <w:szCs w:val="24"/>
          <w:lang/>
        </w:rPr>
        <w:t xml:space="preserve"> by </w:t>
      </w:r>
      <w:hyperlink r:id="rId15" w:tooltip="Ibn al-Jawzi" w:history="1">
        <w:proofErr w:type="spellStart"/>
        <w:r w:rsidRPr="00194B37">
          <w:rPr>
            <w:rFonts w:ascii="Times New Roman" w:eastAsia="Times New Roman" w:hAnsi="Times New Roman" w:cs="Times New Roman"/>
            <w:sz w:val="24"/>
            <w:szCs w:val="24"/>
            <w:u w:val="single"/>
            <w:lang/>
          </w:rPr>
          <w:t>ibn</w:t>
        </w:r>
        <w:proofErr w:type="spellEnd"/>
        <w:r w:rsidRPr="00194B37">
          <w:rPr>
            <w:rFonts w:ascii="Times New Roman" w:eastAsia="Times New Roman" w:hAnsi="Times New Roman" w:cs="Times New Roman"/>
            <w:sz w:val="24"/>
            <w:szCs w:val="24"/>
            <w:u w:val="single"/>
            <w:lang/>
          </w:rPr>
          <w:t xml:space="preserve"> al-</w:t>
        </w:r>
        <w:proofErr w:type="spellStart"/>
        <w:r w:rsidRPr="00194B37">
          <w:rPr>
            <w:rFonts w:ascii="Times New Roman" w:eastAsia="Times New Roman" w:hAnsi="Times New Roman" w:cs="Times New Roman"/>
            <w:sz w:val="24"/>
            <w:szCs w:val="24"/>
            <w:u w:val="single"/>
            <w:lang/>
          </w:rPr>
          <w:t>Jawzi</w:t>
        </w:r>
        <w:proofErr w:type="spellEnd"/>
      </w:hyperlink>
    </w:p>
    <w:p w:rsidR="00194B37" w:rsidRPr="00194B37" w:rsidRDefault="00194B37" w:rsidP="00194B37">
      <w:pPr>
        <w:spacing w:before="100" w:beforeAutospacing="1" w:after="100" w:afterAutospacing="1" w:line="240" w:lineRule="auto"/>
        <w:outlineLvl w:val="2"/>
        <w:rPr>
          <w:rFonts w:ascii="Times New Roman" w:eastAsia="Times New Roman" w:hAnsi="Times New Roman" w:cs="Times New Roman"/>
          <w:b/>
          <w:bCs/>
          <w:sz w:val="27"/>
          <w:szCs w:val="27"/>
          <w:lang/>
        </w:rPr>
      </w:pPr>
      <w:proofErr w:type="spellStart"/>
      <w:r w:rsidRPr="008D6E44">
        <w:rPr>
          <w:rFonts w:ascii="Times New Roman" w:eastAsia="Times New Roman" w:hAnsi="Times New Roman" w:cs="Times New Roman"/>
          <w:b/>
          <w:bCs/>
          <w:sz w:val="27"/>
          <w:szCs w:val="27"/>
          <w:lang/>
        </w:rPr>
        <w:t>Mu’tazilah</w:t>
      </w:r>
      <w:proofErr w:type="spellEnd"/>
    </w:p>
    <w:p w:rsidR="00194B37" w:rsidRPr="00194B37" w:rsidRDefault="00194B37" w:rsidP="00194B37">
      <w:pPr>
        <w:spacing w:before="100" w:beforeAutospacing="1" w:after="100" w:afterAutospacing="1" w:line="240" w:lineRule="auto"/>
        <w:rPr>
          <w:rFonts w:ascii="Times New Roman" w:eastAsia="Times New Roman" w:hAnsi="Times New Roman" w:cs="Times New Roman"/>
          <w:sz w:val="24"/>
          <w:szCs w:val="24"/>
          <w:lang/>
        </w:rPr>
      </w:pPr>
      <w:proofErr w:type="spellStart"/>
      <w:r w:rsidRPr="00194B37">
        <w:rPr>
          <w:rFonts w:ascii="Times New Roman" w:eastAsia="Times New Roman" w:hAnsi="Times New Roman" w:cs="Times New Roman"/>
          <w:sz w:val="24"/>
          <w:szCs w:val="24"/>
          <w:lang/>
        </w:rPr>
        <w:t>Mu’tazilah</w:t>
      </w:r>
      <w:proofErr w:type="spellEnd"/>
      <w:r w:rsidRPr="00194B37">
        <w:rPr>
          <w:rFonts w:ascii="Times New Roman" w:eastAsia="Times New Roman" w:hAnsi="Times New Roman" w:cs="Times New Roman"/>
          <w:sz w:val="24"/>
          <w:szCs w:val="24"/>
          <w:lang/>
        </w:rPr>
        <w:t xml:space="preserve"> </w:t>
      </w:r>
      <w:proofErr w:type="gramStart"/>
      <w:r w:rsidRPr="00194B37">
        <w:rPr>
          <w:rFonts w:ascii="Times New Roman" w:eastAsia="Times New Roman" w:hAnsi="Times New Roman" w:cs="Times New Roman"/>
          <w:sz w:val="24"/>
          <w:szCs w:val="24"/>
          <w:lang/>
        </w:rPr>
        <w:t>have</w:t>
      </w:r>
      <w:proofErr w:type="gramEnd"/>
      <w:r w:rsidRPr="00194B37">
        <w:rPr>
          <w:rFonts w:ascii="Times New Roman" w:eastAsia="Times New Roman" w:hAnsi="Times New Roman" w:cs="Times New Roman"/>
          <w:sz w:val="24"/>
          <w:szCs w:val="24"/>
          <w:lang/>
        </w:rPr>
        <w:t xml:space="preserve"> a very rational way of </w:t>
      </w:r>
      <w:proofErr w:type="spellStart"/>
      <w:r w:rsidRPr="00194B37">
        <w:rPr>
          <w:rFonts w:ascii="Times New Roman" w:eastAsia="Times New Roman" w:hAnsi="Times New Roman" w:cs="Times New Roman"/>
          <w:sz w:val="24"/>
          <w:szCs w:val="24"/>
          <w:lang/>
        </w:rPr>
        <w:t>tafsir</w:t>
      </w:r>
      <w:proofErr w:type="spellEnd"/>
      <w:r w:rsidRPr="00194B37">
        <w:rPr>
          <w:rFonts w:ascii="Times New Roman" w:eastAsia="Times New Roman" w:hAnsi="Times New Roman" w:cs="Times New Roman"/>
          <w:sz w:val="24"/>
          <w:szCs w:val="24"/>
          <w:lang/>
        </w:rPr>
        <w:t xml:space="preserve">, making them an important part of </w:t>
      </w:r>
      <w:proofErr w:type="spellStart"/>
      <w:r w:rsidRPr="00194B37">
        <w:rPr>
          <w:rFonts w:ascii="Times New Roman" w:eastAsia="Times New Roman" w:hAnsi="Times New Roman" w:cs="Times New Roman"/>
          <w:sz w:val="24"/>
          <w:szCs w:val="24"/>
          <w:lang/>
        </w:rPr>
        <w:t>diraya</w:t>
      </w:r>
      <w:proofErr w:type="spellEnd"/>
      <w:r w:rsidRPr="00194B37">
        <w:rPr>
          <w:rFonts w:ascii="Times New Roman" w:eastAsia="Times New Roman" w:hAnsi="Times New Roman" w:cs="Times New Roman"/>
          <w:sz w:val="24"/>
          <w:szCs w:val="24"/>
          <w:lang/>
        </w:rPr>
        <w:t xml:space="preserve"> </w:t>
      </w:r>
      <w:proofErr w:type="spellStart"/>
      <w:r w:rsidRPr="00194B37">
        <w:rPr>
          <w:rFonts w:ascii="Times New Roman" w:eastAsia="Times New Roman" w:hAnsi="Times New Roman" w:cs="Times New Roman"/>
          <w:sz w:val="24"/>
          <w:szCs w:val="24"/>
          <w:lang/>
        </w:rPr>
        <w:t>tafsir</w:t>
      </w:r>
      <w:proofErr w:type="spellEnd"/>
      <w:r w:rsidRPr="00194B37">
        <w:rPr>
          <w:rFonts w:ascii="Times New Roman" w:eastAsia="Times New Roman" w:hAnsi="Times New Roman" w:cs="Times New Roman"/>
          <w:sz w:val="24"/>
          <w:szCs w:val="24"/>
          <w:lang/>
        </w:rPr>
        <w:t xml:space="preserve">. Most famous example </w:t>
      </w:r>
      <w:proofErr w:type="gramStart"/>
      <w:r w:rsidRPr="00194B37">
        <w:rPr>
          <w:rFonts w:ascii="Times New Roman" w:eastAsia="Times New Roman" w:hAnsi="Times New Roman" w:cs="Times New Roman"/>
          <w:sz w:val="24"/>
          <w:szCs w:val="24"/>
          <w:lang/>
        </w:rPr>
        <w:t>are</w:t>
      </w:r>
      <w:proofErr w:type="gramEnd"/>
      <w:r w:rsidRPr="00194B37">
        <w:rPr>
          <w:rFonts w:ascii="Times New Roman" w:eastAsia="Times New Roman" w:hAnsi="Times New Roman" w:cs="Times New Roman"/>
          <w:sz w:val="24"/>
          <w:szCs w:val="24"/>
          <w:lang/>
        </w:rPr>
        <w:t>:</w:t>
      </w:r>
    </w:p>
    <w:p w:rsidR="00194B37" w:rsidRPr="00194B37" w:rsidRDefault="00194B37" w:rsidP="00194B3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6" w:tooltip="Al-Kashshaaf" w:history="1">
        <w:r w:rsidRPr="00194B37">
          <w:rPr>
            <w:rFonts w:ascii="Times New Roman" w:eastAsia="Times New Roman" w:hAnsi="Times New Roman" w:cs="Times New Roman"/>
            <w:sz w:val="24"/>
            <w:szCs w:val="24"/>
            <w:u w:val="single"/>
            <w:lang/>
          </w:rPr>
          <w:t>Al-</w:t>
        </w:r>
        <w:proofErr w:type="spellStart"/>
        <w:r w:rsidRPr="00194B37">
          <w:rPr>
            <w:rFonts w:ascii="Times New Roman" w:eastAsia="Times New Roman" w:hAnsi="Times New Roman" w:cs="Times New Roman"/>
            <w:sz w:val="24"/>
            <w:szCs w:val="24"/>
            <w:u w:val="single"/>
            <w:lang/>
          </w:rPr>
          <w:t>Kashshaaf</w:t>
        </w:r>
        <w:proofErr w:type="spellEnd"/>
      </w:hyperlink>
      <w:r w:rsidRPr="00194B37">
        <w:rPr>
          <w:rFonts w:ascii="Times New Roman" w:eastAsia="Times New Roman" w:hAnsi="Times New Roman" w:cs="Times New Roman"/>
          <w:sz w:val="24"/>
          <w:szCs w:val="24"/>
          <w:lang/>
        </w:rPr>
        <w:t xml:space="preserve"> written by </w:t>
      </w:r>
      <w:hyperlink r:id="rId17" w:tooltip="Al-Zamakhshari" w:history="1">
        <w:r w:rsidRPr="00194B37">
          <w:rPr>
            <w:rFonts w:ascii="Times New Roman" w:eastAsia="Times New Roman" w:hAnsi="Times New Roman" w:cs="Times New Roman"/>
            <w:sz w:val="24"/>
            <w:szCs w:val="24"/>
            <w:u w:val="single"/>
            <w:lang/>
          </w:rPr>
          <w:t>al-</w:t>
        </w:r>
        <w:proofErr w:type="spellStart"/>
        <w:r w:rsidRPr="00194B37">
          <w:rPr>
            <w:rFonts w:ascii="Times New Roman" w:eastAsia="Times New Roman" w:hAnsi="Times New Roman" w:cs="Times New Roman"/>
            <w:sz w:val="24"/>
            <w:szCs w:val="24"/>
            <w:u w:val="single"/>
            <w:lang/>
          </w:rPr>
          <w:t>Zamakhshari</w:t>
        </w:r>
        <w:proofErr w:type="spellEnd"/>
      </w:hyperlink>
    </w:p>
    <w:p w:rsidR="00194B37" w:rsidRPr="00194B37" w:rsidRDefault="00194B37" w:rsidP="00194B3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8" w:tooltip="Cami al-Ta’wil (page does not exist)" w:history="1">
        <w:proofErr w:type="spellStart"/>
        <w:r w:rsidRPr="00194B37">
          <w:rPr>
            <w:rFonts w:ascii="Times New Roman" w:eastAsia="Times New Roman" w:hAnsi="Times New Roman" w:cs="Times New Roman"/>
            <w:sz w:val="24"/>
            <w:szCs w:val="24"/>
            <w:u w:val="single"/>
            <w:lang/>
          </w:rPr>
          <w:t>Cami</w:t>
        </w:r>
        <w:proofErr w:type="spellEnd"/>
        <w:r w:rsidRPr="00194B37">
          <w:rPr>
            <w:rFonts w:ascii="Times New Roman" w:eastAsia="Times New Roman" w:hAnsi="Times New Roman" w:cs="Times New Roman"/>
            <w:sz w:val="24"/>
            <w:szCs w:val="24"/>
            <w:u w:val="single"/>
            <w:lang/>
          </w:rPr>
          <w:t xml:space="preserve"> al-</w:t>
        </w:r>
        <w:proofErr w:type="spellStart"/>
        <w:r w:rsidRPr="00194B37">
          <w:rPr>
            <w:rFonts w:ascii="Times New Roman" w:eastAsia="Times New Roman" w:hAnsi="Times New Roman" w:cs="Times New Roman"/>
            <w:sz w:val="24"/>
            <w:szCs w:val="24"/>
            <w:u w:val="single"/>
            <w:lang/>
          </w:rPr>
          <w:t>Ta’wil</w:t>
        </w:r>
        <w:proofErr w:type="spellEnd"/>
      </w:hyperlink>
      <w:r w:rsidRPr="00194B37">
        <w:rPr>
          <w:rFonts w:ascii="Times New Roman" w:eastAsia="Times New Roman" w:hAnsi="Times New Roman" w:cs="Times New Roman"/>
          <w:sz w:val="24"/>
          <w:szCs w:val="24"/>
          <w:lang/>
        </w:rPr>
        <w:t xml:space="preserve">; written by </w:t>
      </w:r>
      <w:hyperlink r:id="rId19" w:tooltip="Al-Isfahani" w:history="1">
        <w:r w:rsidRPr="00194B37">
          <w:rPr>
            <w:rFonts w:ascii="Times New Roman" w:eastAsia="Times New Roman" w:hAnsi="Times New Roman" w:cs="Times New Roman"/>
            <w:sz w:val="24"/>
            <w:szCs w:val="24"/>
            <w:u w:val="single"/>
            <w:lang/>
          </w:rPr>
          <w:t>al-</w:t>
        </w:r>
        <w:proofErr w:type="spellStart"/>
        <w:r w:rsidRPr="00194B37">
          <w:rPr>
            <w:rFonts w:ascii="Times New Roman" w:eastAsia="Times New Roman" w:hAnsi="Times New Roman" w:cs="Times New Roman"/>
            <w:sz w:val="24"/>
            <w:szCs w:val="24"/>
            <w:u w:val="single"/>
            <w:lang/>
          </w:rPr>
          <w:t>Isfahani</w:t>
        </w:r>
        <w:proofErr w:type="spellEnd"/>
      </w:hyperlink>
    </w:p>
    <w:p w:rsidR="00194B37" w:rsidRPr="00194B37" w:rsidRDefault="00194B37" w:rsidP="00194B37">
      <w:pPr>
        <w:spacing w:before="100" w:beforeAutospacing="1" w:after="100" w:afterAutospacing="1" w:line="240" w:lineRule="auto"/>
        <w:outlineLvl w:val="2"/>
        <w:rPr>
          <w:rFonts w:ascii="Times New Roman" w:eastAsia="Times New Roman" w:hAnsi="Times New Roman" w:cs="Times New Roman"/>
          <w:b/>
          <w:bCs/>
          <w:sz w:val="27"/>
          <w:szCs w:val="27"/>
          <w:lang/>
        </w:rPr>
      </w:pPr>
      <w:proofErr w:type="spellStart"/>
      <w:r w:rsidRPr="008D6E44">
        <w:rPr>
          <w:rFonts w:ascii="Times New Roman" w:eastAsia="Times New Roman" w:hAnsi="Times New Roman" w:cs="Times New Roman"/>
          <w:b/>
          <w:bCs/>
          <w:sz w:val="27"/>
          <w:szCs w:val="27"/>
          <w:lang/>
        </w:rPr>
        <w:t>Shia</w:t>
      </w:r>
      <w:proofErr w:type="spellEnd"/>
    </w:p>
    <w:p w:rsidR="00194B37" w:rsidRPr="00194B37" w:rsidRDefault="00194B37" w:rsidP="00194B37">
      <w:pPr>
        <w:spacing w:before="100" w:beforeAutospacing="1" w:after="100" w:afterAutospacing="1" w:line="240" w:lineRule="auto"/>
        <w:rPr>
          <w:rFonts w:ascii="Times New Roman" w:eastAsia="Times New Roman" w:hAnsi="Times New Roman" w:cs="Times New Roman"/>
          <w:sz w:val="24"/>
          <w:szCs w:val="24"/>
          <w:lang/>
        </w:rPr>
      </w:pPr>
      <w:proofErr w:type="gramStart"/>
      <w:r w:rsidRPr="00194B37">
        <w:rPr>
          <w:rFonts w:ascii="Times New Roman" w:eastAsia="Times New Roman" w:hAnsi="Times New Roman" w:cs="Times New Roman"/>
          <w:sz w:val="24"/>
          <w:szCs w:val="24"/>
          <w:lang/>
        </w:rPr>
        <w:t xml:space="preserve">Interpretation of the Qur'an according to </w:t>
      </w:r>
      <w:hyperlink r:id="rId20" w:tooltip="Shia" w:history="1">
        <w:proofErr w:type="spellStart"/>
        <w:r w:rsidRPr="00194B37">
          <w:rPr>
            <w:rFonts w:ascii="Times New Roman" w:eastAsia="Times New Roman" w:hAnsi="Times New Roman" w:cs="Times New Roman"/>
            <w:sz w:val="24"/>
            <w:szCs w:val="24"/>
            <w:u w:val="single"/>
            <w:lang/>
          </w:rPr>
          <w:t>Shia</w:t>
        </w:r>
        <w:proofErr w:type="spellEnd"/>
      </w:hyperlink>
      <w:r w:rsidRPr="00194B37">
        <w:rPr>
          <w:rFonts w:ascii="Times New Roman" w:eastAsia="Times New Roman" w:hAnsi="Times New Roman" w:cs="Times New Roman"/>
          <w:sz w:val="24"/>
          <w:szCs w:val="24"/>
          <w:lang/>
        </w:rPr>
        <w:t xml:space="preserve"> point of view.</w:t>
      </w:r>
      <w:proofErr w:type="gramEnd"/>
      <w:r w:rsidRPr="00194B37">
        <w:rPr>
          <w:rFonts w:ascii="Times New Roman" w:eastAsia="Times New Roman" w:hAnsi="Times New Roman" w:cs="Times New Roman"/>
          <w:sz w:val="24"/>
          <w:szCs w:val="24"/>
          <w:lang/>
        </w:rPr>
        <w:t xml:space="preserve"> Examples include:</w:t>
      </w:r>
    </w:p>
    <w:p w:rsidR="00194B37" w:rsidRPr="00194B37" w:rsidRDefault="00194B37" w:rsidP="00194B37">
      <w:pPr>
        <w:numPr>
          <w:ilvl w:val="0"/>
          <w:numId w:val="3"/>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194B37">
        <w:rPr>
          <w:rFonts w:ascii="Times New Roman" w:eastAsia="Times New Roman" w:hAnsi="Times New Roman" w:cs="Times New Roman"/>
          <w:sz w:val="24"/>
          <w:szCs w:val="24"/>
          <w:lang/>
        </w:rPr>
        <w:t>Tafsir</w:t>
      </w:r>
      <w:proofErr w:type="spellEnd"/>
      <w:r w:rsidRPr="00194B37">
        <w:rPr>
          <w:rFonts w:ascii="Times New Roman" w:eastAsia="Times New Roman" w:hAnsi="Times New Roman" w:cs="Times New Roman"/>
          <w:sz w:val="24"/>
          <w:szCs w:val="24"/>
          <w:lang/>
        </w:rPr>
        <w:t xml:space="preserve"> al-</w:t>
      </w:r>
      <w:proofErr w:type="spellStart"/>
      <w:r w:rsidRPr="00194B37">
        <w:rPr>
          <w:rFonts w:ascii="Times New Roman" w:eastAsia="Times New Roman" w:hAnsi="Times New Roman" w:cs="Times New Roman"/>
          <w:sz w:val="24"/>
          <w:szCs w:val="24"/>
          <w:lang/>
        </w:rPr>
        <w:t>Kummi</w:t>
      </w:r>
      <w:proofErr w:type="spellEnd"/>
      <w:r w:rsidRPr="00194B37">
        <w:rPr>
          <w:rFonts w:ascii="Times New Roman" w:eastAsia="Times New Roman" w:hAnsi="Times New Roman" w:cs="Times New Roman"/>
          <w:sz w:val="24"/>
          <w:szCs w:val="24"/>
          <w:lang/>
        </w:rPr>
        <w:t xml:space="preserve"> a work by Ali </w:t>
      </w:r>
      <w:proofErr w:type="spellStart"/>
      <w:r w:rsidRPr="00194B37">
        <w:rPr>
          <w:rFonts w:ascii="Times New Roman" w:eastAsia="Times New Roman" w:hAnsi="Times New Roman" w:cs="Times New Roman"/>
          <w:sz w:val="24"/>
          <w:szCs w:val="24"/>
          <w:lang/>
        </w:rPr>
        <w:t>ibn</w:t>
      </w:r>
      <w:proofErr w:type="spellEnd"/>
      <w:r w:rsidRPr="00194B37">
        <w:rPr>
          <w:rFonts w:ascii="Times New Roman" w:eastAsia="Times New Roman" w:hAnsi="Times New Roman" w:cs="Times New Roman"/>
          <w:sz w:val="24"/>
          <w:szCs w:val="24"/>
          <w:lang/>
        </w:rPr>
        <w:t xml:space="preserve"> Ibrahim </w:t>
      </w:r>
      <w:proofErr w:type="spellStart"/>
      <w:r w:rsidRPr="00194B37">
        <w:rPr>
          <w:rFonts w:ascii="Times New Roman" w:eastAsia="Times New Roman" w:hAnsi="Times New Roman" w:cs="Times New Roman"/>
          <w:sz w:val="24"/>
          <w:szCs w:val="24"/>
          <w:lang/>
        </w:rPr>
        <w:t>Kummi</w:t>
      </w:r>
      <w:proofErr w:type="spellEnd"/>
    </w:p>
    <w:p w:rsidR="00194B37" w:rsidRPr="00194B37" w:rsidRDefault="00194B37" w:rsidP="00194B37">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194B37">
        <w:rPr>
          <w:rFonts w:ascii="Times New Roman" w:eastAsia="Times New Roman" w:hAnsi="Times New Roman" w:cs="Times New Roman"/>
          <w:sz w:val="24"/>
          <w:szCs w:val="24"/>
          <w:lang/>
        </w:rPr>
        <w:t>Al-</w:t>
      </w:r>
      <w:proofErr w:type="spellStart"/>
      <w:r w:rsidRPr="00194B37">
        <w:rPr>
          <w:rFonts w:ascii="Times New Roman" w:eastAsia="Times New Roman" w:hAnsi="Times New Roman" w:cs="Times New Roman"/>
          <w:sz w:val="24"/>
          <w:szCs w:val="24"/>
          <w:lang/>
        </w:rPr>
        <w:t>Tibyan</w:t>
      </w:r>
      <w:proofErr w:type="spellEnd"/>
      <w:r w:rsidRPr="00194B37">
        <w:rPr>
          <w:rFonts w:ascii="Times New Roman" w:eastAsia="Times New Roman" w:hAnsi="Times New Roman" w:cs="Times New Roman"/>
          <w:sz w:val="24"/>
          <w:szCs w:val="24"/>
          <w:lang/>
        </w:rPr>
        <w:t xml:space="preserve"> by Abu </w:t>
      </w:r>
      <w:proofErr w:type="spellStart"/>
      <w:r w:rsidRPr="00194B37">
        <w:rPr>
          <w:rFonts w:ascii="Times New Roman" w:eastAsia="Times New Roman" w:hAnsi="Times New Roman" w:cs="Times New Roman"/>
          <w:sz w:val="24"/>
          <w:szCs w:val="24"/>
          <w:lang/>
        </w:rPr>
        <w:t>Cafer</w:t>
      </w:r>
      <w:proofErr w:type="spellEnd"/>
      <w:r w:rsidRPr="00194B37">
        <w:rPr>
          <w:rFonts w:ascii="Times New Roman" w:eastAsia="Times New Roman" w:hAnsi="Times New Roman" w:cs="Times New Roman"/>
          <w:sz w:val="24"/>
          <w:szCs w:val="24"/>
          <w:lang/>
        </w:rPr>
        <w:t xml:space="preserve"> </w:t>
      </w:r>
      <w:proofErr w:type="spellStart"/>
      <w:r w:rsidRPr="00194B37">
        <w:rPr>
          <w:rFonts w:ascii="Times New Roman" w:eastAsia="Times New Roman" w:hAnsi="Times New Roman" w:cs="Times New Roman"/>
          <w:sz w:val="24"/>
          <w:szCs w:val="24"/>
          <w:lang/>
        </w:rPr>
        <w:t>Tusi</w:t>
      </w:r>
      <w:proofErr w:type="spellEnd"/>
    </w:p>
    <w:p w:rsidR="00194B37" w:rsidRPr="00194B37" w:rsidRDefault="00194B37" w:rsidP="00194B37">
      <w:pPr>
        <w:numPr>
          <w:ilvl w:val="0"/>
          <w:numId w:val="3"/>
        </w:numPr>
        <w:spacing w:before="100" w:beforeAutospacing="1" w:after="100" w:afterAutospacing="1" w:line="240" w:lineRule="auto"/>
        <w:rPr>
          <w:rFonts w:ascii="Times New Roman" w:eastAsia="Times New Roman" w:hAnsi="Times New Roman" w:cs="Times New Roman"/>
          <w:sz w:val="24"/>
          <w:szCs w:val="24"/>
          <w:lang/>
        </w:rPr>
      </w:pPr>
      <w:hyperlink r:id="rId21" w:tooltip="Tafsir al-Mizan" w:history="1">
        <w:proofErr w:type="spellStart"/>
        <w:r w:rsidRPr="00194B37">
          <w:rPr>
            <w:rFonts w:ascii="Times New Roman" w:eastAsia="Times New Roman" w:hAnsi="Times New Roman" w:cs="Times New Roman"/>
            <w:sz w:val="24"/>
            <w:szCs w:val="24"/>
            <w:u w:val="single"/>
            <w:lang/>
          </w:rPr>
          <w:t>Tafsir</w:t>
        </w:r>
        <w:proofErr w:type="spellEnd"/>
        <w:r w:rsidRPr="00194B37">
          <w:rPr>
            <w:rFonts w:ascii="Times New Roman" w:eastAsia="Times New Roman" w:hAnsi="Times New Roman" w:cs="Times New Roman"/>
            <w:sz w:val="24"/>
            <w:szCs w:val="24"/>
            <w:u w:val="single"/>
            <w:lang/>
          </w:rPr>
          <w:t xml:space="preserve"> al-</w:t>
        </w:r>
        <w:proofErr w:type="spellStart"/>
        <w:r w:rsidRPr="00194B37">
          <w:rPr>
            <w:rFonts w:ascii="Times New Roman" w:eastAsia="Times New Roman" w:hAnsi="Times New Roman" w:cs="Times New Roman"/>
            <w:sz w:val="24"/>
            <w:szCs w:val="24"/>
            <w:u w:val="single"/>
            <w:lang/>
          </w:rPr>
          <w:t>Mizan</w:t>
        </w:r>
        <w:proofErr w:type="spellEnd"/>
      </w:hyperlink>
      <w:r w:rsidRPr="00194B37">
        <w:rPr>
          <w:rFonts w:ascii="Times New Roman" w:eastAsia="Times New Roman" w:hAnsi="Times New Roman" w:cs="Times New Roman"/>
          <w:sz w:val="24"/>
          <w:szCs w:val="24"/>
          <w:lang/>
        </w:rPr>
        <w:t xml:space="preserve"> by </w:t>
      </w:r>
      <w:hyperlink r:id="rId22" w:tooltip="Allamah Tabatabai" w:history="1">
        <w:proofErr w:type="spellStart"/>
        <w:r w:rsidRPr="00194B37">
          <w:rPr>
            <w:rFonts w:ascii="Times New Roman" w:eastAsia="Times New Roman" w:hAnsi="Times New Roman" w:cs="Times New Roman"/>
            <w:sz w:val="24"/>
            <w:szCs w:val="24"/>
            <w:u w:val="single"/>
            <w:lang/>
          </w:rPr>
          <w:t>Allamah</w:t>
        </w:r>
        <w:proofErr w:type="spellEnd"/>
        <w:r w:rsidRPr="00194B37">
          <w:rPr>
            <w:rFonts w:ascii="Times New Roman" w:eastAsia="Times New Roman" w:hAnsi="Times New Roman" w:cs="Times New Roman"/>
            <w:sz w:val="24"/>
            <w:szCs w:val="24"/>
            <w:u w:val="single"/>
            <w:lang/>
          </w:rPr>
          <w:t xml:space="preserve"> </w:t>
        </w:r>
        <w:proofErr w:type="spellStart"/>
        <w:r w:rsidRPr="00194B37">
          <w:rPr>
            <w:rFonts w:ascii="Times New Roman" w:eastAsia="Times New Roman" w:hAnsi="Times New Roman" w:cs="Times New Roman"/>
            <w:sz w:val="24"/>
            <w:szCs w:val="24"/>
            <w:u w:val="single"/>
            <w:lang/>
          </w:rPr>
          <w:t>Tabatabai</w:t>
        </w:r>
        <w:proofErr w:type="spellEnd"/>
      </w:hyperlink>
    </w:p>
    <w:p w:rsidR="00194B37" w:rsidRPr="00194B37" w:rsidRDefault="00194B37" w:rsidP="00194B37">
      <w:pPr>
        <w:spacing w:before="100" w:beforeAutospacing="1" w:after="100" w:afterAutospacing="1" w:line="240" w:lineRule="auto"/>
        <w:outlineLvl w:val="2"/>
        <w:rPr>
          <w:rFonts w:ascii="Times New Roman" w:eastAsia="Times New Roman" w:hAnsi="Times New Roman" w:cs="Times New Roman"/>
          <w:b/>
          <w:bCs/>
          <w:sz w:val="27"/>
          <w:szCs w:val="27"/>
          <w:lang/>
        </w:rPr>
      </w:pPr>
      <w:r w:rsidRPr="00194B37">
        <w:rPr>
          <w:rFonts w:ascii="Times New Roman" w:eastAsia="Times New Roman" w:hAnsi="Times New Roman" w:cs="Times New Roman"/>
          <w:b/>
          <w:bCs/>
          <w:sz w:val="27"/>
          <w:szCs w:val="27"/>
          <w:lang/>
        </w:rPr>
        <w:t>Sufistic approach</w:t>
      </w:r>
    </w:p>
    <w:p w:rsidR="00194B37" w:rsidRPr="00194B37" w:rsidRDefault="00194B37" w:rsidP="00194B37">
      <w:pPr>
        <w:spacing w:before="100" w:beforeAutospacing="1" w:after="100" w:afterAutospacing="1" w:line="240" w:lineRule="auto"/>
        <w:rPr>
          <w:rFonts w:ascii="Times New Roman" w:eastAsia="Times New Roman" w:hAnsi="Times New Roman" w:cs="Times New Roman"/>
          <w:sz w:val="24"/>
          <w:szCs w:val="24"/>
          <w:lang/>
        </w:rPr>
      </w:pPr>
      <w:r w:rsidRPr="00194B37">
        <w:rPr>
          <w:rFonts w:ascii="Times New Roman" w:eastAsia="Times New Roman" w:hAnsi="Times New Roman" w:cs="Times New Roman"/>
          <w:sz w:val="24"/>
          <w:szCs w:val="24"/>
          <w:lang/>
        </w:rPr>
        <w:t xml:space="preserve">It is an interpretation of the Qur'an which </w:t>
      </w:r>
      <w:r w:rsidR="00A44D0B">
        <w:rPr>
          <w:rFonts w:ascii="Times New Roman" w:eastAsia="Times New Roman" w:hAnsi="Times New Roman" w:cs="Times New Roman"/>
          <w:sz w:val="24"/>
          <w:szCs w:val="24"/>
          <w:lang/>
        </w:rPr>
        <w:t>includes attribution of esoteric</w:t>
      </w:r>
      <w:r w:rsidRPr="00194B37">
        <w:rPr>
          <w:rFonts w:ascii="Times New Roman" w:eastAsia="Times New Roman" w:hAnsi="Times New Roman" w:cs="Times New Roman"/>
          <w:sz w:val="24"/>
          <w:szCs w:val="24"/>
          <w:lang/>
        </w:rPr>
        <w:t xml:space="preserve"> or mystic meanings to the text by the interpreter. In this respect, its method is different from the conventional exegesis. Esoteric interpretations do not usually contradict the conventional (in this context called exoteric) interpretations; instead, they discuss the inner levels of meaning of the Qur'an. A </w:t>
      </w:r>
      <w:proofErr w:type="spellStart"/>
      <w:r w:rsidRPr="00194B37">
        <w:rPr>
          <w:rFonts w:ascii="Times New Roman" w:eastAsia="Times New Roman" w:hAnsi="Times New Roman" w:cs="Times New Roman"/>
          <w:sz w:val="24"/>
          <w:szCs w:val="24"/>
          <w:lang/>
        </w:rPr>
        <w:t>hadith</w:t>
      </w:r>
      <w:proofErr w:type="spellEnd"/>
      <w:r w:rsidRPr="00194B37">
        <w:rPr>
          <w:rFonts w:ascii="Times New Roman" w:eastAsia="Times New Roman" w:hAnsi="Times New Roman" w:cs="Times New Roman"/>
          <w:sz w:val="24"/>
          <w:szCs w:val="24"/>
          <w:lang/>
        </w:rPr>
        <w:t xml:space="preserve"> from Muhammad which states that the Qur'an has an inner meaning, and that this inner meaning conceals a yet deeper inner meaning, and so on (up to seven levels of meaning), has sometimes been used in support of this view. Islamic opinion imposes strict limitations on esoteric interpretations </w:t>
      </w:r>
      <w:proofErr w:type="gramStart"/>
      <w:r w:rsidRPr="00194B37">
        <w:rPr>
          <w:rFonts w:ascii="Times New Roman" w:eastAsia="Times New Roman" w:hAnsi="Times New Roman" w:cs="Times New Roman"/>
          <w:sz w:val="24"/>
          <w:szCs w:val="24"/>
          <w:lang/>
        </w:rPr>
        <w:t>specially</w:t>
      </w:r>
      <w:proofErr w:type="gramEnd"/>
      <w:r w:rsidRPr="00194B37">
        <w:rPr>
          <w:rFonts w:ascii="Times New Roman" w:eastAsia="Times New Roman" w:hAnsi="Times New Roman" w:cs="Times New Roman"/>
          <w:sz w:val="24"/>
          <w:szCs w:val="24"/>
          <w:lang/>
        </w:rPr>
        <w:t xml:space="preserve"> when interior meaning is against exterior one. Esoteric interpretations are found mainly in </w:t>
      </w:r>
      <w:hyperlink r:id="rId23" w:tooltip="Sufism" w:history="1">
        <w:r w:rsidRPr="00194B37">
          <w:rPr>
            <w:rFonts w:ascii="Times New Roman" w:eastAsia="Times New Roman" w:hAnsi="Times New Roman" w:cs="Times New Roman"/>
            <w:sz w:val="24"/>
            <w:szCs w:val="24"/>
            <w:u w:val="single"/>
            <w:lang/>
          </w:rPr>
          <w:t>Sufism</w:t>
        </w:r>
      </w:hyperlink>
      <w:r w:rsidRPr="00194B37">
        <w:rPr>
          <w:rFonts w:ascii="Times New Roman" w:eastAsia="Times New Roman" w:hAnsi="Times New Roman" w:cs="Times New Roman"/>
          <w:sz w:val="24"/>
          <w:szCs w:val="24"/>
          <w:lang/>
        </w:rPr>
        <w:t xml:space="preserve"> and in the sayings (</w:t>
      </w:r>
      <w:proofErr w:type="spellStart"/>
      <w:r w:rsidRPr="00194B37">
        <w:rPr>
          <w:rFonts w:ascii="Times New Roman" w:eastAsia="Times New Roman" w:hAnsi="Times New Roman" w:cs="Times New Roman"/>
          <w:sz w:val="24"/>
          <w:szCs w:val="24"/>
          <w:lang/>
        </w:rPr>
        <w:t>hadiths</w:t>
      </w:r>
      <w:proofErr w:type="spellEnd"/>
      <w:r w:rsidRPr="00194B37">
        <w:rPr>
          <w:rFonts w:ascii="Times New Roman" w:eastAsia="Times New Roman" w:hAnsi="Times New Roman" w:cs="Times New Roman"/>
          <w:sz w:val="24"/>
          <w:szCs w:val="24"/>
          <w:lang/>
        </w:rPr>
        <w:t xml:space="preserve">) of </w:t>
      </w:r>
      <w:proofErr w:type="spellStart"/>
      <w:r w:rsidRPr="00194B37">
        <w:rPr>
          <w:rFonts w:ascii="Times New Roman" w:eastAsia="Times New Roman" w:hAnsi="Times New Roman" w:cs="Times New Roman"/>
          <w:sz w:val="24"/>
          <w:szCs w:val="24"/>
          <w:lang/>
        </w:rPr>
        <w:t>Shi'a</w:t>
      </w:r>
      <w:proofErr w:type="spellEnd"/>
      <w:r w:rsidRPr="00194B37">
        <w:rPr>
          <w:rFonts w:ascii="Times New Roman" w:eastAsia="Times New Roman" w:hAnsi="Times New Roman" w:cs="Times New Roman"/>
          <w:sz w:val="24"/>
          <w:szCs w:val="24"/>
          <w:lang/>
        </w:rPr>
        <w:t xml:space="preserve"> Imams and the teachings of the </w:t>
      </w:r>
      <w:proofErr w:type="spellStart"/>
      <w:r w:rsidRPr="00194B37">
        <w:rPr>
          <w:rFonts w:ascii="Times New Roman" w:eastAsia="Times New Roman" w:hAnsi="Times New Roman" w:cs="Times New Roman"/>
          <w:sz w:val="24"/>
          <w:szCs w:val="24"/>
          <w:lang/>
        </w:rPr>
        <w:t>Isma'ili</w:t>
      </w:r>
      <w:proofErr w:type="spellEnd"/>
      <w:r w:rsidRPr="00194B37">
        <w:rPr>
          <w:rFonts w:ascii="Times New Roman" w:eastAsia="Times New Roman" w:hAnsi="Times New Roman" w:cs="Times New Roman"/>
          <w:sz w:val="24"/>
          <w:szCs w:val="24"/>
          <w:lang/>
        </w:rPr>
        <w:t xml:space="preserve"> sect. But the Prophet and the imams gave importance to its exterior as much as to its interior; they were as much concerned with its revelation as they were with its interpretation. </w:t>
      </w:r>
      <w:r w:rsidRPr="00194B37">
        <w:rPr>
          <w:rFonts w:ascii="Times New Roman" w:eastAsia="Times New Roman" w:hAnsi="Times New Roman" w:cs="Times New Roman"/>
          <w:sz w:val="24"/>
          <w:szCs w:val="24"/>
          <w:lang/>
        </w:rPr>
        <w:lastRenderedPageBreak/>
        <w:t xml:space="preserve">These are generally not independently </w:t>
      </w:r>
      <w:proofErr w:type="gramStart"/>
      <w:r w:rsidRPr="00194B37">
        <w:rPr>
          <w:rFonts w:ascii="Times New Roman" w:eastAsia="Times New Roman" w:hAnsi="Times New Roman" w:cs="Times New Roman"/>
          <w:sz w:val="24"/>
          <w:szCs w:val="24"/>
          <w:lang/>
        </w:rPr>
        <w:t>written,</w:t>
      </w:r>
      <w:proofErr w:type="gramEnd"/>
      <w:r w:rsidRPr="00194B37">
        <w:rPr>
          <w:rFonts w:ascii="Times New Roman" w:eastAsia="Times New Roman" w:hAnsi="Times New Roman" w:cs="Times New Roman"/>
          <w:sz w:val="24"/>
          <w:szCs w:val="24"/>
          <w:lang/>
        </w:rPr>
        <w:t xml:space="preserve"> however are found in the books of Sufis. Some examples are;</w:t>
      </w:r>
    </w:p>
    <w:p w:rsidR="00194B37" w:rsidRPr="00194B37" w:rsidRDefault="00194B37" w:rsidP="00194B37">
      <w:pPr>
        <w:numPr>
          <w:ilvl w:val="0"/>
          <w:numId w:val="4"/>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194B37">
        <w:rPr>
          <w:rFonts w:ascii="Times New Roman" w:eastAsia="Times New Roman" w:hAnsi="Times New Roman" w:cs="Times New Roman"/>
          <w:sz w:val="24"/>
          <w:szCs w:val="24"/>
          <w:lang/>
        </w:rPr>
        <w:t>Hakaik</w:t>
      </w:r>
      <w:proofErr w:type="spellEnd"/>
      <w:r w:rsidRPr="00194B37">
        <w:rPr>
          <w:rFonts w:ascii="Times New Roman" w:eastAsia="Times New Roman" w:hAnsi="Times New Roman" w:cs="Times New Roman"/>
          <w:sz w:val="24"/>
          <w:szCs w:val="24"/>
          <w:lang/>
        </w:rPr>
        <w:t xml:space="preserve"> al-</w:t>
      </w:r>
      <w:proofErr w:type="spellStart"/>
      <w:r w:rsidRPr="00194B37">
        <w:rPr>
          <w:rFonts w:ascii="Times New Roman" w:eastAsia="Times New Roman" w:hAnsi="Times New Roman" w:cs="Times New Roman"/>
          <w:sz w:val="24"/>
          <w:szCs w:val="24"/>
          <w:lang/>
        </w:rPr>
        <w:t>tafsir</w:t>
      </w:r>
      <w:proofErr w:type="spellEnd"/>
      <w:r w:rsidRPr="00194B37">
        <w:rPr>
          <w:rFonts w:ascii="Times New Roman" w:eastAsia="Times New Roman" w:hAnsi="Times New Roman" w:cs="Times New Roman"/>
          <w:sz w:val="24"/>
          <w:szCs w:val="24"/>
          <w:lang/>
        </w:rPr>
        <w:t xml:space="preserve"> by </w:t>
      </w:r>
      <w:proofErr w:type="spellStart"/>
      <w:r w:rsidRPr="00194B37">
        <w:rPr>
          <w:rFonts w:ascii="Times New Roman" w:eastAsia="Times New Roman" w:hAnsi="Times New Roman" w:cs="Times New Roman"/>
          <w:sz w:val="24"/>
          <w:szCs w:val="24"/>
          <w:lang/>
        </w:rPr>
        <w:t>Sulemi</w:t>
      </w:r>
      <w:proofErr w:type="spellEnd"/>
    </w:p>
    <w:p w:rsidR="00194B37" w:rsidRPr="00194B37" w:rsidRDefault="00194B37" w:rsidP="00194B37">
      <w:pPr>
        <w:spacing w:before="100" w:beforeAutospacing="1" w:after="100" w:afterAutospacing="1" w:line="240" w:lineRule="auto"/>
        <w:outlineLvl w:val="2"/>
        <w:rPr>
          <w:rFonts w:ascii="Times New Roman" w:eastAsia="Times New Roman" w:hAnsi="Times New Roman" w:cs="Times New Roman"/>
          <w:b/>
          <w:bCs/>
          <w:sz w:val="27"/>
          <w:szCs w:val="27"/>
          <w:lang/>
        </w:rPr>
      </w:pPr>
      <w:r w:rsidRPr="00194B37">
        <w:rPr>
          <w:rFonts w:ascii="Times New Roman" w:eastAsia="Times New Roman" w:hAnsi="Times New Roman" w:cs="Times New Roman"/>
          <w:b/>
          <w:bCs/>
          <w:sz w:val="27"/>
          <w:szCs w:val="27"/>
          <w:lang/>
        </w:rPr>
        <w:t>Scientific approach</w:t>
      </w:r>
    </w:p>
    <w:p w:rsidR="00194B37" w:rsidRPr="00194B37" w:rsidRDefault="00194B37" w:rsidP="00194B37">
      <w:pPr>
        <w:spacing w:before="100" w:beforeAutospacing="1" w:after="100" w:afterAutospacing="1" w:line="240" w:lineRule="auto"/>
        <w:rPr>
          <w:rFonts w:ascii="Times New Roman" w:eastAsia="Times New Roman" w:hAnsi="Times New Roman" w:cs="Times New Roman"/>
          <w:sz w:val="24"/>
          <w:szCs w:val="24"/>
          <w:lang/>
        </w:rPr>
      </w:pPr>
      <w:r w:rsidRPr="00194B37">
        <w:rPr>
          <w:rFonts w:ascii="Times New Roman" w:eastAsia="Times New Roman" w:hAnsi="Times New Roman" w:cs="Times New Roman"/>
          <w:sz w:val="24"/>
          <w:szCs w:val="24"/>
          <w:lang/>
        </w:rPr>
        <w:t xml:space="preserve">Scholars deeply influenced by the natural and social sciences followed the materialists of Europe or the pragmatists. Under the influence of those secular theories, they declared that the religion's realities cannot go against scientific knowledge. What the religion claims to exist, but which the sciences reject should be interpreted in a way that conforms with the science; as for those things which the science is silent about, like the resurrection etc., they should be brought within the purview of the laws of matter; the pillars upon which the divine religious laws are based — like revelation, angel, Satan, </w:t>
      </w:r>
      <w:proofErr w:type="spellStart"/>
      <w:r w:rsidRPr="00194B37">
        <w:rPr>
          <w:rFonts w:ascii="Times New Roman" w:eastAsia="Times New Roman" w:hAnsi="Times New Roman" w:cs="Times New Roman"/>
          <w:sz w:val="24"/>
          <w:szCs w:val="24"/>
          <w:lang/>
        </w:rPr>
        <w:t>prophethood</w:t>
      </w:r>
      <w:proofErr w:type="spellEnd"/>
      <w:r w:rsidRPr="00194B37">
        <w:rPr>
          <w:rFonts w:ascii="Times New Roman" w:eastAsia="Times New Roman" w:hAnsi="Times New Roman" w:cs="Times New Roman"/>
          <w:sz w:val="24"/>
          <w:szCs w:val="24"/>
          <w:lang/>
        </w:rPr>
        <w:t xml:space="preserve">, apostleship, </w:t>
      </w:r>
      <w:proofErr w:type="spellStart"/>
      <w:r w:rsidRPr="00194B37">
        <w:rPr>
          <w:rFonts w:ascii="Times New Roman" w:eastAsia="Times New Roman" w:hAnsi="Times New Roman" w:cs="Times New Roman"/>
          <w:sz w:val="24"/>
          <w:szCs w:val="24"/>
          <w:lang/>
        </w:rPr>
        <w:t>Imamah</w:t>
      </w:r>
      <w:proofErr w:type="spellEnd"/>
      <w:r w:rsidRPr="00194B37">
        <w:rPr>
          <w:rFonts w:ascii="Times New Roman" w:eastAsia="Times New Roman" w:hAnsi="Times New Roman" w:cs="Times New Roman"/>
          <w:sz w:val="24"/>
          <w:szCs w:val="24"/>
          <w:lang/>
        </w:rPr>
        <w:t xml:space="preserve"> (Imamate) etc. - are spiritual things, and the spirit is a development of the matter. As for the Qur'an itself, one should not explain it in the light of the old philosophy and theories, because they were not based on observations and tests — they were just a sort of mental exercise which has been totally discredited now by the modem science. Found by </w:t>
      </w:r>
      <w:proofErr w:type="spellStart"/>
      <w:r w:rsidRPr="00194B37">
        <w:rPr>
          <w:rFonts w:ascii="Times New Roman" w:eastAsia="Times New Roman" w:hAnsi="Times New Roman" w:cs="Times New Roman"/>
          <w:sz w:val="24"/>
          <w:szCs w:val="24"/>
          <w:lang/>
        </w:rPr>
        <w:t>Ghazali</w:t>
      </w:r>
      <w:proofErr w:type="spellEnd"/>
      <w:r w:rsidRPr="00194B37">
        <w:rPr>
          <w:rFonts w:ascii="Times New Roman" w:eastAsia="Times New Roman" w:hAnsi="Times New Roman" w:cs="Times New Roman"/>
          <w:sz w:val="24"/>
          <w:szCs w:val="24"/>
          <w:lang/>
        </w:rPr>
        <w:t xml:space="preserve"> and built upon by </w:t>
      </w:r>
      <w:proofErr w:type="spellStart"/>
      <w:r w:rsidRPr="00194B37">
        <w:rPr>
          <w:rFonts w:ascii="Times New Roman" w:eastAsia="Times New Roman" w:hAnsi="Times New Roman" w:cs="Times New Roman"/>
          <w:sz w:val="24"/>
          <w:szCs w:val="24"/>
          <w:lang/>
        </w:rPr>
        <w:t>Razi</w:t>
      </w:r>
      <w:proofErr w:type="spellEnd"/>
      <w:r w:rsidRPr="00194B37">
        <w:rPr>
          <w:rFonts w:ascii="Times New Roman" w:eastAsia="Times New Roman" w:hAnsi="Times New Roman" w:cs="Times New Roman"/>
          <w:sz w:val="24"/>
          <w:szCs w:val="24"/>
          <w:lang/>
        </w:rPr>
        <w:t xml:space="preserve">, it is one of today's most abundant </w:t>
      </w:r>
      <w:proofErr w:type="gramStart"/>
      <w:r w:rsidRPr="00194B37">
        <w:rPr>
          <w:rFonts w:ascii="Times New Roman" w:eastAsia="Times New Roman" w:hAnsi="Times New Roman" w:cs="Times New Roman"/>
          <w:sz w:val="24"/>
          <w:szCs w:val="24"/>
          <w:lang/>
        </w:rPr>
        <w:t>way</w:t>
      </w:r>
      <w:proofErr w:type="gramEnd"/>
      <w:r w:rsidRPr="00194B37">
        <w:rPr>
          <w:rFonts w:ascii="Times New Roman" w:eastAsia="Times New Roman" w:hAnsi="Times New Roman" w:cs="Times New Roman"/>
          <w:sz w:val="24"/>
          <w:szCs w:val="24"/>
          <w:lang/>
        </w:rPr>
        <w:t xml:space="preserve"> of </w:t>
      </w:r>
      <w:proofErr w:type="spellStart"/>
      <w:r w:rsidRPr="00194B37">
        <w:rPr>
          <w:rFonts w:ascii="Times New Roman" w:eastAsia="Times New Roman" w:hAnsi="Times New Roman" w:cs="Times New Roman"/>
          <w:sz w:val="24"/>
          <w:szCs w:val="24"/>
          <w:lang/>
        </w:rPr>
        <w:t>tafsir</w:t>
      </w:r>
      <w:proofErr w:type="spellEnd"/>
      <w:r w:rsidRPr="00194B37">
        <w:rPr>
          <w:rFonts w:ascii="Times New Roman" w:eastAsia="Times New Roman" w:hAnsi="Times New Roman" w:cs="Times New Roman"/>
          <w:sz w:val="24"/>
          <w:szCs w:val="24"/>
          <w:lang/>
        </w:rPr>
        <w:t>. Common examples are;</w:t>
      </w:r>
    </w:p>
    <w:p w:rsidR="00194B37" w:rsidRPr="00194B37" w:rsidRDefault="00194B37" w:rsidP="00194B37">
      <w:pPr>
        <w:numPr>
          <w:ilvl w:val="0"/>
          <w:numId w:val="5"/>
        </w:numPr>
        <w:spacing w:before="100" w:beforeAutospacing="1" w:after="100" w:afterAutospacing="1" w:line="240" w:lineRule="auto"/>
        <w:rPr>
          <w:rFonts w:ascii="Times New Roman" w:eastAsia="Times New Roman" w:hAnsi="Times New Roman" w:cs="Times New Roman"/>
          <w:sz w:val="24"/>
          <w:szCs w:val="24"/>
          <w:lang/>
        </w:rPr>
      </w:pPr>
      <w:hyperlink r:id="rId24" w:tooltip="Mafatiḥ al-Ghayb (page does not exist)" w:history="1">
        <w:proofErr w:type="spellStart"/>
        <w:r w:rsidRPr="00194B37">
          <w:rPr>
            <w:rFonts w:ascii="Times New Roman" w:eastAsia="Times New Roman" w:hAnsi="Times New Roman" w:cs="Times New Roman"/>
            <w:sz w:val="24"/>
            <w:szCs w:val="24"/>
            <w:u w:val="single"/>
            <w:lang/>
          </w:rPr>
          <w:t>Mafatiḥ</w:t>
        </w:r>
        <w:proofErr w:type="spellEnd"/>
        <w:r w:rsidRPr="00194B37">
          <w:rPr>
            <w:rFonts w:ascii="Times New Roman" w:eastAsia="Times New Roman" w:hAnsi="Times New Roman" w:cs="Times New Roman"/>
            <w:sz w:val="24"/>
            <w:szCs w:val="24"/>
            <w:u w:val="single"/>
            <w:lang/>
          </w:rPr>
          <w:t xml:space="preserve"> al-</w:t>
        </w:r>
        <w:proofErr w:type="spellStart"/>
        <w:r w:rsidRPr="00194B37">
          <w:rPr>
            <w:rFonts w:ascii="Times New Roman" w:eastAsia="Times New Roman" w:hAnsi="Times New Roman" w:cs="Times New Roman"/>
            <w:sz w:val="24"/>
            <w:szCs w:val="24"/>
            <w:u w:val="single"/>
            <w:lang/>
          </w:rPr>
          <w:t>Ghayb</w:t>
        </w:r>
        <w:proofErr w:type="spellEnd"/>
      </w:hyperlink>
      <w:r w:rsidRPr="00194B37">
        <w:rPr>
          <w:rFonts w:ascii="Times New Roman" w:eastAsia="Times New Roman" w:hAnsi="Times New Roman" w:cs="Times New Roman"/>
          <w:sz w:val="24"/>
          <w:szCs w:val="24"/>
          <w:lang/>
        </w:rPr>
        <w:t xml:space="preserve"> by </w:t>
      </w:r>
      <w:hyperlink r:id="rId25" w:tooltip="Fakhruddin al-Razi" w:history="1">
        <w:proofErr w:type="spellStart"/>
        <w:r w:rsidRPr="00194B37">
          <w:rPr>
            <w:rFonts w:ascii="Times New Roman" w:eastAsia="Times New Roman" w:hAnsi="Times New Roman" w:cs="Times New Roman"/>
            <w:sz w:val="24"/>
            <w:szCs w:val="24"/>
            <w:u w:val="single"/>
            <w:lang/>
          </w:rPr>
          <w:t>Fakhruddin</w:t>
        </w:r>
        <w:proofErr w:type="spellEnd"/>
        <w:r w:rsidRPr="00194B37">
          <w:rPr>
            <w:rFonts w:ascii="Times New Roman" w:eastAsia="Times New Roman" w:hAnsi="Times New Roman" w:cs="Times New Roman"/>
            <w:sz w:val="24"/>
            <w:szCs w:val="24"/>
            <w:u w:val="single"/>
            <w:lang/>
          </w:rPr>
          <w:t xml:space="preserve"> al-</w:t>
        </w:r>
        <w:proofErr w:type="spellStart"/>
        <w:r w:rsidRPr="00194B37">
          <w:rPr>
            <w:rFonts w:ascii="Times New Roman" w:eastAsia="Times New Roman" w:hAnsi="Times New Roman" w:cs="Times New Roman"/>
            <w:sz w:val="24"/>
            <w:szCs w:val="24"/>
            <w:u w:val="single"/>
            <w:lang/>
          </w:rPr>
          <w:t>Razi</w:t>
        </w:r>
        <w:proofErr w:type="spellEnd"/>
      </w:hyperlink>
    </w:p>
    <w:p w:rsidR="00194B37" w:rsidRPr="00194B37" w:rsidRDefault="00194B37" w:rsidP="00194B37">
      <w:pPr>
        <w:spacing w:before="100" w:beforeAutospacing="1" w:after="100" w:afterAutospacing="1" w:line="240" w:lineRule="auto"/>
        <w:outlineLvl w:val="2"/>
        <w:rPr>
          <w:rFonts w:ascii="Times New Roman" w:eastAsia="Times New Roman" w:hAnsi="Times New Roman" w:cs="Times New Roman"/>
          <w:b/>
          <w:bCs/>
          <w:sz w:val="27"/>
          <w:szCs w:val="27"/>
          <w:lang/>
        </w:rPr>
      </w:pPr>
      <w:r w:rsidRPr="00194B37">
        <w:rPr>
          <w:rFonts w:ascii="Times New Roman" w:eastAsia="Times New Roman" w:hAnsi="Times New Roman" w:cs="Times New Roman"/>
          <w:b/>
          <w:bCs/>
          <w:sz w:val="27"/>
          <w:szCs w:val="27"/>
          <w:lang/>
        </w:rPr>
        <w:t>Philosophic approach</w:t>
      </w:r>
    </w:p>
    <w:p w:rsidR="00194B37" w:rsidRPr="00194B37" w:rsidRDefault="00194B37" w:rsidP="00194B37">
      <w:pPr>
        <w:spacing w:before="100" w:beforeAutospacing="1" w:after="100" w:afterAutospacing="1" w:line="240" w:lineRule="auto"/>
        <w:rPr>
          <w:rFonts w:ascii="Times New Roman" w:eastAsia="Times New Roman" w:hAnsi="Times New Roman" w:cs="Times New Roman"/>
          <w:sz w:val="24"/>
          <w:szCs w:val="24"/>
          <w:lang/>
        </w:rPr>
      </w:pPr>
      <w:r w:rsidRPr="00194B37">
        <w:rPr>
          <w:rFonts w:ascii="Times New Roman" w:eastAsia="Times New Roman" w:hAnsi="Times New Roman" w:cs="Times New Roman"/>
          <w:sz w:val="24"/>
          <w:szCs w:val="24"/>
          <w:lang/>
        </w:rPr>
        <w:t xml:space="preserve">The philosophers try to fit the verses on the principles of </w:t>
      </w:r>
      <w:hyperlink r:id="rId26" w:tooltip="Greek philosophy" w:history="1">
        <w:r w:rsidRPr="00194B37">
          <w:rPr>
            <w:rFonts w:ascii="Times New Roman" w:eastAsia="Times New Roman" w:hAnsi="Times New Roman" w:cs="Times New Roman"/>
            <w:sz w:val="24"/>
            <w:szCs w:val="24"/>
            <w:u w:val="single"/>
            <w:lang/>
          </w:rPr>
          <w:t>Greek philosophy</w:t>
        </w:r>
      </w:hyperlink>
      <w:r w:rsidRPr="00194B37">
        <w:rPr>
          <w:rFonts w:ascii="Times New Roman" w:eastAsia="Times New Roman" w:hAnsi="Times New Roman" w:cs="Times New Roman"/>
          <w:sz w:val="24"/>
          <w:szCs w:val="24"/>
          <w:lang/>
        </w:rPr>
        <w:t xml:space="preserve"> . If a verse was clearly against those principles it was explained away. In this way the verses describing metaphysical subjects, those explaining the genesis and creation of the heavens and the earth, those concerned with life after death and those about resurrection, paradise and hell were distorted to conform </w:t>
      </w:r>
      <w:proofErr w:type="gramStart"/>
      <w:r w:rsidRPr="00194B37">
        <w:rPr>
          <w:rFonts w:ascii="Times New Roman" w:eastAsia="Times New Roman" w:hAnsi="Times New Roman" w:cs="Times New Roman"/>
          <w:sz w:val="24"/>
          <w:szCs w:val="24"/>
          <w:lang/>
        </w:rPr>
        <w:t>with</w:t>
      </w:r>
      <w:proofErr w:type="gramEnd"/>
      <w:r w:rsidRPr="00194B37">
        <w:rPr>
          <w:rFonts w:ascii="Times New Roman" w:eastAsia="Times New Roman" w:hAnsi="Times New Roman" w:cs="Times New Roman"/>
          <w:sz w:val="24"/>
          <w:szCs w:val="24"/>
          <w:lang/>
        </w:rPr>
        <w:t xml:space="preserve"> the said philosophy. That philosophy was admittedly only a set of conjectures — unencumbered with any test or proof; but the Muslim philosophers felt no remorse in treating its views on the system of skies, orbits, natural elements and other related subjects as the absolute truth with which the exegesis of the Qur'an had to conform.</w:t>
      </w:r>
    </w:p>
    <w:p w:rsidR="00194B37" w:rsidRPr="00194B37" w:rsidRDefault="00194B37" w:rsidP="00194B37">
      <w:pPr>
        <w:spacing w:before="100" w:beforeAutospacing="1" w:after="100" w:afterAutospacing="1" w:line="240" w:lineRule="auto"/>
        <w:outlineLvl w:val="2"/>
        <w:rPr>
          <w:rFonts w:ascii="Times New Roman" w:eastAsia="Times New Roman" w:hAnsi="Times New Roman" w:cs="Times New Roman"/>
          <w:b/>
          <w:bCs/>
          <w:sz w:val="27"/>
          <w:szCs w:val="27"/>
          <w:lang/>
        </w:rPr>
      </w:pPr>
      <w:proofErr w:type="spellStart"/>
      <w:r w:rsidRPr="00194B37">
        <w:rPr>
          <w:rFonts w:ascii="Times New Roman" w:eastAsia="Times New Roman" w:hAnsi="Times New Roman" w:cs="Times New Roman"/>
          <w:b/>
          <w:bCs/>
          <w:sz w:val="27"/>
          <w:szCs w:val="27"/>
          <w:lang/>
        </w:rPr>
        <w:t>Fiqhi</w:t>
      </w:r>
      <w:proofErr w:type="spellEnd"/>
      <w:r w:rsidRPr="00194B37">
        <w:rPr>
          <w:rFonts w:ascii="Times New Roman" w:eastAsia="Times New Roman" w:hAnsi="Times New Roman" w:cs="Times New Roman"/>
          <w:b/>
          <w:bCs/>
          <w:sz w:val="27"/>
          <w:szCs w:val="27"/>
          <w:lang/>
        </w:rPr>
        <w:t xml:space="preserve"> approach</w:t>
      </w:r>
    </w:p>
    <w:p w:rsidR="00194B37" w:rsidRPr="00194B37" w:rsidRDefault="00194B37" w:rsidP="00194B37">
      <w:pPr>
        <w:spacing w:before="100" w:beforeAutospacing="1" w:after="100" w:afterAutospacing="1" w:line="240" w:lineRule="auto"/>
        <w:rPr>
          <w:rFonts w:ascii="Times New Roman" w:eastAsia="Times New Roman" w:hAnsi="Times New Roman" w:cs="Times New Roman"/>
          <w:sz w:val="24"/>
          <w:szCs w:val="24"/>
          <w:lang/>
        </w:rPr>
      </w:pPr>
      <w:proofErr w:type="spellStart"/>
      <w:r w:rsidRPr="00194B37">
        <w:rPr>
          <w:rFonts w:ascii="Times New Roman" w:eastAsia="Times New Roman" w:hAnsi="Times New Roman" w:cs="Times New Roman"/>
          <w:sz w:val="24"/>
          <w:szCs w:val="24"/>
          <w:lang/>
        </w:rPr>
        <w:t>Fiqhi</w:t>
      </w:r>
      <w:proofErr w:type="spellEnd"/>
      <w:r w:rsidRPr="00194B37">
        <w:rPr>
          <w:rFonts w:ascii="Times New Roman" w:eastAsia="Times New Roman" w:hAnsi="Times New Roman" w:cs="Times New Roman"/>
          <w:sz w:val="24"/>
          <w:szCs w:val="24"/>
          <w:lang/>
        </w:rPr>
        <w:t xml:space="preserve"> </w:t>
      </w:r>
      <w:proofErr w:type="spellStart"/>
      <w:r w:rsidRPr="00194B37">
        <w:rPr>
          <w:rFonts w:ascii="Times New Roman" w:eastAsia="Times New Roman" w:hAnsi="Times New Roman" w:cs="Times New Roman"/>
          <w:sz w:val="24"/>
          <w:szCs w:val="24"/>
          <w:lang/>
        </w:rPr>
        <w:t>tafsir</w:t>
      </w:r>
      <w:proofErr w:type="spellEnd"/>
      <w:r w:rsidRPr="00194B37">
        <w:rPr>
          <w:rFonts w:ascii="Times New Roman" w:eastAsia="Times New Roman" w:hAnsi="Times New Roman" w:cs="Times New Roman"/>
          <w:sz w:val="24"/>
          <w:szCs w:val="24"/>
          <w:lang/>
        </w:rPr>
        <w:t xml:space="preserve"> deals mainly with verses that have a legislative meaning (see </w:t>
      </w:r>
      <w:hyperlink r:id="rId27" w:tooltip="Ahkam" w:history="1">
        <w:proofErr w:type="spellStart"/>
        <w:r w:rsidRPr="00194B37">
          <w:rPr>
            <w:rFonts w:ascii="Times New Roman" w:eastAsia="Times New Roman" w:hAnsi="Times New Roman" w:cs="Times New Roman"/>
            <w:sz w:val="24"/>
            <w:szCs w:val="24"/>
            <w:u w:val="single"/>
            <w:lang/>
          </w:rPr>
          <w:t>ahkam</w:t>
        </w:r>
        <w:proofErr w:type="spellEnd"/>
      </w:hyperlink>
      <w:r w:rsidRPr="00194B37">
        <w:rPr>
          <w:rFonts w:ascii="Times New Roman" w:eastAsia="Times New Roman" w:hAnsi="Times New Roman" w:cs="Times New Roman"/>
          <w:sz w:val="24"/>
          <w:szCs w:val="24"/>
          <w:lang/>
        </w:rPr>
        <w:t xml:space="preserve">), and it strives to obtain Islamic law from the Qur'an. It is a very common school classically and modernly. There is a dispute over the number of verses that contain </w:t>
      </w:r>
      <w:proofErr w:type="gramStart"/>
      <w:r w:rsidRPr="00194B37">
        <w:rPr>
          <w:rFonts w:ascii="Times New Roman" w:eastAsia="Times New Roman" w:hAnsi="Times New Roman" w:cs="Times New Roman"/>
          <w:sz w:val="24"/>
          <w:szCs w:val="24"/>
          <w:lang/>
        </w:rPr>
        <w:t>jurisprudence,</w:t>
      </w:r>
      <w:proofErr w:type="gramEnd"/>
      <w:r w:rsidRPr="00194B37">
        <w:rPr>
          <w:rFonts w:ascii="Times New Roman" w:eastAsia="Times New Roman" w:hAnsi="Times New Roman" w:cs="Times New Roman"/>
          <w:sz w:val="24"/>
          <w:szCs w:val="24"/>
          <w:lang/>
        </w:rPr>
        <w:t xml:space="preserve"> numbers ranging from 5 to 200 are reported. Some works </w:t>
      </w:r>
      <w:proofErr w:type="gramStart"/>
      <w:r w:rsidRPr="00194B37">
        <w:rPr>
          <w:rFonts w:ascii="Times New Roman" w:eastAsia="Times New Roman" w:hAnsi="Times New Roman" w:cs="Times New Roman"/>
          <w:sz w:val="24"/>
          <w:szCs w:val="24"/>
          <w:lang/>
        </w:rPr>
        <w:t>part of this school are</w:t>
      </w:r>
      <w:proofErr w:type="gramEnd"/>
      <w:r w:rsidRPr="00194B37">
        <w:rPr>
          <w:rFonts w:ascii="Times New Roman" w:eastAsia="Times New Roman" w:hAnsi="Times New Roman" w:cs="Times New Roman"/>
          <w:sz w:val="24"/>
          <w:szCs w:val="24"/>
          <w:lang/>
        </w:rPr>
        <w:t>;</w:t>
      </w:r>
    </w:p>
    <w:p w:rsidR="00194B37" w:rsidRPr="00194B37" w:rsidRDefault="00194B37" w:rsidP="00194B37">
      <w:pPr>
        <w:numPr>
          <w:ilvl w:val="0"/>
          <w:numId w:val="6"/>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194B37">
        <w:rPr>
          <w:rFonts w:ascii="Times New Roman" w:eastAsia="Times New Roman" w:hAnsi="Times New Roman" w:cs="Times New Roman"/>
          <w:sz w:val="24"/>
          <w:szCs w:val="24"/>
          <w:lang/>
        </w:rPr>
        <w:t>Aḥkam</w:t>
      </w:r>
      <w:proofErr w:type="spellEnd"/>
      <w:r w:rsidRPr="00194B37">
        <w:rPr>
          <w:rFonts w:ascii="Times New Roman" w:eastAsia="Times New Roman" w:hAnsi="Times New Roman" w:cs="Times New Roman"/>
          <w:sz w:val="24"/>
          <w:szCs w:val="24"/>
          <w:lang/>
        </w:rPr>
        <w:t xml:space="preserve"> al-Qur'an by </w:t>
      </w:r>
      <w:hyperlink r:id="rId28" w:tooltip="Al-Jassas (page does not exist)" w:history="1">
        <w:r w:rsidRPr="00194B37">
          <w:rPr>
            <w:rFonts w:ascii="Times New Roman" w:eastAsia="Times New Roman" w:hAnsi="Times New Roman" w:cs="Times New Roman"/>
            <w:sz w:val="24"/>
            <w:szCs w:val="24"/>
            <w:u w:val="single"/>
            <w:lang/>
          </w:rPr>
          <w:t>al-</w:t>
        </w:r>
        <w:proofErr w:type="spellStart"/>
        <w:r w:rsidRPr="00194B37">
          <w:rPr>
            <w:rFonts w:ascii="Times New Roman" w:eastAsia="Times New Roman" w:hAnsi="Times New Roman" w:cs="Times New Roman"/>
            <w:sz w:val="24"/>
            <w:szCs w:val="24"/>
            <w:u w:val="single"/>
            <w:lang/>
          </w:rPr>
          <w:t>Jassas</w:t>
        </w:r>
        <w:proofErr w:type="spellEnd"/>
      </w:hyperlink>
    </w:p>
    <w:p w:rsidR="00194B37" w:rsidRPr="00194B37" w:rsidRDefault="00194B37" w:rsidP="00194B37">
      <w:pPr>
        <w:numPr>
          <w:ilvl w:val="0"/>
          <w:numId w:val="6"/>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194B37">
        <w:rPr>
          <w:rFonts w:ascii="Times New Roman" w:eastAsia="Times New Roman" w:hAnsi="Times New Roman" w:cs="Times New Roman"/>
          <w:sz w:val="24"/>
          <w:szCs w:val="24"/>
          <w:lang/>
        </w:rPr>
        <w:t>Aḥkam</w:t>
      </w:r>
      <w:proofErr w:type="spellEnd"/>
      <w:r w:rsidRPr="00194B37">
        <w:rPr>
          <w:rFonts w:ascii="Times New Roman" w:eastAsia="Times New Roman" w:hAnsi="Times New Roman" w:cs="Times New Roman"/>
          <w:sz w:val="24"/>
          <w:szCs w:val="24"/>
          <w:lang/>
        </w:rPr>
        <w:t xml:space="preserve"> al-Qur'an by </w:t>
      </w:r>
      <w:hyperlink r:id="rId29" w:tooltip="Qaḍi Abū Bakr ibn al-'Arabī (page does not exist)" w:history="1">
        <w:proofErr w:type="spellStart"/>
        <w:r w:rsidRPr="00194B37">
          <w:rPr>
            <w:rFonts w:ascii="Times New Roman" w:eastAsia="Times New Roman" w:hAnsi="Times New Roman" w:cs="Times New Roman"/>
            <w:sz w:val="24"/>
            <w:szCs w:val="24"/>
            <w:u w:val="single"/>
            <w:lang/>
          </w:rPr>
          <w:t>Qaḍi</w:t>
        </w:r>
        <w:proofErr w:type="spellEnd"/>
        <w:r w:rsidRPr="00194B37">
          <w:rPr>
            <w:rFonts w:ascii="Times New Roman" w:eastAsia="Times New Roman" w:hAnsi="Times New Roman" w:cs="Times New Roman"/>
            <w:sz w:val="24"/>
            <w:szCs w:val="24"/>
            <w:u w:val="single"/>
            <w:lang/>
          </w:rPr>
          <w:t xml:space="preserve"> </w:t>
        </w:r>
        <w:proofErr w:type="spellStart"/>
        <w:r w:rsidRPr="00194B37">
          <w:rPr>
            <w:rFonts w:ascii="Times New Roman" w:eastAsia="Times New Roman" w:hAnsi="Times New Roman" w:cs="Times New Roman"/>
            <w:sz w:val="24"/>
            <w:szCs w:val="24"/>
            <w:u w:val="single"/>
            <w:lang/>
          </w:rPr>
          <w:t>Abū</w:t>
        </w:r>
        <w:proofErr w:type="spellEnd"/>
        <w:r w:rsidRPr="00194B37">
          <w:rPr>
            <w:rFonts w:ascii="Times New Roman" w:eastAsia="Times New Roman" w:hAnsi="Times New Roman" w:cs="Times New Roman"/>
            <w:sz w:val="24"/>
            <w:szCs w:val="24"/>
            <w:u w:val="single"/>
            <w:lang/>
          </w:rPr>
          <w:t xml:space="preserve"> </w:t>
        </w:r>
        <w:proofErr w:type="spellStart"/>
        <w:r w:rsidRPr="00194B37">
          <w:rPr>
            <w:rFonts w:ascii="Times New Roman" w:eastAsia="Times New Roman" w:hAnsi="Times New Roman" w:cs="Times New Roman"/>
            <w:sz w:val="24"/>
            <w:szCs w:val="24"/>
            <w:u w:val="single"/>
            <w:lang/>
          </w:rPr>
          <w:t>Bakr</w:t>
        </w:r>
        <w:proofErr w:type="spellEnd"/>
        <w:r w:rsidRPr="00194B37">
          <w:rPr>
            <w:rFonts w:ascii="Times New Roman" w:eastAsia="Times New Roman" w:hAnsi="Times New Roman" w:cs="Times New Roman"/>
            <w:sz w:val="24"/>
            <w:szCs w:val="24"/>
            <w:u w:val="single"/>
            <w:lang/>
          </w:rPr>
          <w:t xml:space="preserve"> </w:t>
        </w:r>
        <w:proofErr w:type="spellStart"/>
        <w:r w:rsidRPr="00194B37">
          <w:rPr>
            <w:rFonts w:ascii="Times New Roman" w:eastAsia="Times New Roman" w:hAnsi="Times New Roman" w:cs="Times New Roman"/>
            <w:sz w:val="24"/>
            <w:szCs w:val="24"/>
            <w:u w:val="single"/>
            <w:lang/>
          </w:rPr>
          <w:t>ibn</w:t>
        </w:r>
        <w:proofErr w:type="spellEnd"/>
        <w:r w:rsidRPr="00194B37">
          <w:rPr>
            <w:rFonts w:ascii="Times New Roman" w:eastAsia="Times New Roman" w:hAnsi="Times New Roman" w:cs="Times New Roman"/>
            <w:sz w:val="24"/>
            <w:szCs w:val="24"/>
            <w:u w:val="single"/>
            <w:lang/>
          </w:rPr>
          <w:t xml:space="preserve"> al-'</w:t>
        </w:r>
        <w:proofErr w:type="spellStart"/>
        <w:r w:rsidRPr="00194B37">
          <w:rPr>
            <w:rFonts w:ascii="Times New Roman" w:eastAsia="Times New Roman" w:hAnsi="Times New Roman" w:cs="Times New Roman"/>
            <w:sz w:val="24"/>
            <w:szCs w:val="24"/>
            <w:u w:val="single"/>
            <w:lang/>
          </w:rPr>
          <w:t>Arabī</w:t>
        </w:r>
        <w:proofErr w:type="spellEnd"/>
      </w:hyperlink>
    </w:p>
    <w:p w:rsidR="00C46870" w:rsidRPr="00194B37" w:rsidRDefault="00A44D0B"/>
    <w:sectPr w:rsidR="00C46870" w:rsidRPr="00194B37" w:rsidSect="00F45E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6ABB"/>
    <w:multiLevelType w:val="multilevel"/>
    <w:tmpl w:val="9EC6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91F23"/>
    <w:multiLevelType w:val="multilevel"/>
    <w:tmpl w:val="19F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0282F"/>
    <w:multiLevelType w:val="multilevel"/>
    <w:tmpl w:val="7C40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91E32"/>
    <w:multiLevelType w:val="multilevel"/>
    <w:tmpl w:val="458A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F33002"/>
    <w:multiLevelType w:val="multilevel"/>
    <w:tmpl w:val="EE4A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F93D36"/>
    <w:multiLevelType w:val="multilevel"/>
    <w:tmpl w:val="0D8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94B37"/>
    <w:rsid w:val="00194B37"/>
    <w:rsid w:val="005377D4"/>
    <w:rsid w:val="008D6E44"/>
    <w:rsid w:val="00A44D0B"/>
    <w:rsid w:val="00BD5926"/>
    <w:rsid w:val="00F45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95"/>
  </w:style>
  <w:style w:type="paragraph" w:styleId="Heading2">
    <w:name w:val="heading 2"/>
    <w:basedOn w:val="Normal"/>
    <w:link w:val="Heading2Char"/>
    <w:uiPriority w:val="9"/>
    <w:qFormat/>
    <w:rsid w:val="00194B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4B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B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4B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94B37"/>
    <w:rPr>
      <w:color w:val="0000FF"/>
      <w:u w:val="single"/>
    </w:rPr>
  </w:style>
  <w:style w:type="paragraph" w:styleId="NormalWeb">
    <w:name w:val="Normal (Web)"/>
    <w:basedOn w:val="Normal"/>
    <w:uiPriority w:val="99"/>
    <w:semiHidden/>
    <w:unhideWhenUsed/>
    <w:rsid w:val="00194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94B37"/>
  </w:style>
  <w:style w:type="character" w:customStyle="1" w:styleId="editsection">
    <w:name w:val="editsection"/>
    <w:basedOn w:val="DefaultParagraphFont"/>
    <w:rsid w:val="00194B37"/>
  </w:style>
</w:styles>
</file>

<file path=word/webSettings.xml><?xml version="1.0" encoding="utf-8"?>
<w:webSettings xmlns:r="http://schemas.openxmlformats.org/officeDocument/2006/relationships" xmlns:w="http://schemas.openxmlformats.org/wordprocessingml/2006/main">
  <w:divs>
    <w:div w:id="926841019">
      <w:bodyDiv w:val="1"/>
      <w:marLeft w:val="0"/>
      <w:marRight w:val="0"/>
      <w:marTop w:val="0"/>
      <w:marBottom w:val="0"/>
      <w:divBdr>
        <w:top w:val="none" w:sz="0" w:space="0" w:color="auto"/>
        <w:left w:val="none" w:sz="0" w:space="0" w:color="auto"/>
        <w:bottom w:val="none" w:sz="0" w:space="0" w:color="auto"/>
        <w:right w:val="none" w:sz="0" w:space="0" w:color="auto"/>
      </w:divBdr>
      <w:divsChild>
        <w:div w:id="1214729119">
          <w:marLeft w:val="0"/>
          <w:marRight w:val="0"/>
          <w:marTop w:val="0"/>
          <w:marBottom w:val="0"/>
          <w:divBdr>
            <w:top w:val="none" w:sz="0" w:space="0" w:color="auto"/>
            <w:left w:val="none" w:sz="0" w:space="0" w:color="auto"/>
            <w:bottom w:val="none" w:sz="0" w:space="0" w:color="auto"/>
            <w:right w:val="none" w:sz="0" w:space="0" w:color="auto"/>
          </w:divBdr>
          <w:divsChild>
            <w:div w:id="2927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27alim_al-Tanzil" TargetMode="External"/><Relationship Id="rId13" Type="http://schemas.openxmlformats.org/officeDocument/2006/relationships/hyperlink" Target="http://en.wikipedia.org/wiki/Ibn_Kathir" TargetMode="External"/><Relationship Id="rId18" Type="http://schemas.openxmlformats.org/officeDocument/2006/relationships/hyperlink" Target="http://en.wikipedia.org/w/index.php?title=Cami_al-Ta%E2%80%99wil&amp;action=edit&amp;redlink=1" TargetMode="External"/><Relationship Id="rId26" Type="http://schemas.openxmlformats.org/officeDocument/2006/relationships/hyperlink" Target="http://en.wikipedia.org/wiki/Greek_philosophy" TargetMode="External"/><Relationship Id="rId3" Type="http://schemas.openxmlformats.org/officeDocument/2006/relationships/settings" Target="settings.xml"/><Relationship Id="rId21" Type="http://schemas.openxmlformats.org/officeDocument/2006/relationships/hyperlink" Target="http://en.wikipedia.org/wiki/Tafsir_al-Mizan" TargetMode="External"/><Relationship Id="rId7" Type="http://schemas.openxmlformats.org/officeDocument/2006/relationships/hyperlink" Target="http://en.wikipedia.org/wiki/Muhammad_ibn_Jarir_al-Tabari" TargetMode="External"/><Relationship Id="rId12" Type="http://schemas.openxmlformats.org/officeDocument/2006/relationships/hyperlink" Target="http://en.wikipedia.org/w/index.php?title=Tafsir_al-Qur%27an_al-Azim&amp;action=edit&amp;redlink=1" TargetMode="External"/><Relationship Id="rId17" Type="http://schemas.openxmlformats.org/officeDocument/2006/relationships/hyperlink" Target="http://en.wikipedia.org/wiki/Al-Zamakhshari" TargetMode="External"/><Relationship Id="rId25" Type="http://schemas.openxmlformats.org/officeDocument/2006/relationships/hyperlink" Target="http://en.wikipedia.org/wiki/Fakhruddin_al-Razi" TargetMode="External"/><Relationship Id="rId2" Type="http://schemas.openxmlformats.org/officeDocument/2006/relationships/styles" Target="styles.xml"/><Relationship Id="rId16" Type="http://schemas.openxmlformats.org/officeDocument/2006/relationships/hyperlink" Target="http://en.wikipedia.org/wiki/Al-Kashshaaf" TargetMode="External"/><Relationship Id="rId20" Type="http://schemas.openxmlformats.org/officeDocument/2006/relationships/hyperlink" Target="http://en.wikipedia.org/wiki/Shia" TargetMode="External"/><Relationship Id="rId29" Type="http://schemas.openxmlformats.org/officeDocument/2006/relationships/hyperlink" Target="http://en.wikipedia.org/w/index.php?title=Qa%E1%B8%8Di_Ab%C5%AB_Bakr_ibn_al-%27Arab%C4%AB&amp;action=edit&amp;redlink=1" TargetMode="External"/><Relationship Id="rId1" Type="http://schemas.openxmlformats.org/officeDocument/2006/relationships/numbering" Target="numbering.xml"/><Relationship Id="rId6" Type="http://schemas.openxmlformats.org/officeDocument/2006/relationships/hyperlink" Target="http://en.wikipedia.org/w/index.php?title=Jami_al-bayan&amp;action=edit&amp;redlink=1" TargetMode="External"/><Relationship Id="rId11" Type="http://schemas.openxmlformats.org/officeDocument/2006/relationships/hyperlink" Target="http://en.wikipedia.org/w/index.php?title=Ibn_Atiyyah&amp;action=edit&amp;redlink=1" TargetMode="External"/><Relationship Id="rId24" Type="http://schemas.openxmlformats.org/officeDocument/2006/relationships/hyperlink" Target="http://en.wikipedia.org/w/index.php?title=Mafati%E1%B8%A5_al-Ghayb&amp;action=edit&amp;redlink=1" TargetMode="External"/><Relationship Id="rId5" Type="http://schemas.openxmlformats.org/officeDocument/2006/relationships/hyperlink" Target="http://en.wikipedia.org/wiki/Sunni" TargetMode="External"/><Relationship Id="rId15" Type="http://schemas.openxmlformats.org/officeDocument/2006/relationships/hyperlink" Target="http://en.wikipedia.org/wiki/Ibn_al-Jawzi" TargetMode="External"/><Relationship Id="rId23" Type="http://schemas.openxmlformats.org/officeDocument/2006/relationships/hyperlink" Target="http://en.wikipedia.org/wiki/Sufism" TargetMode="External"/><Relationship Id="rId28" Type="http://schemas.openxmlformats.org/officeDocument/2006/relationships/hyperlink" Target="http://en.wikipedia.org/w/index.php?title=Al-Jassas&amp;action=edit&amp;redlink=1" TargetMode="External"/><Relationship Id="rId10" Type="http://schemas.openxmlformats.org/officeDocument/2006/relationships/hyperlink" Target="http://en.wikipedia.org/w/index.php?title=Al-Mu%E1%B8%A5arrar_al-wajiz&amp;action=edit&amp;redlink=1" TargetMode="External"/><Relationship Id="rId19" Type="http://schemas.openxmlformats.org/officeDocument/2006/relationships/hyperlink" Target="http://en.wikipedia.org/wiki/Al-Isfahan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Al-Baghawi" TargetMode="External"/><Relationship Id="rId14" Type="http://schemas.openxmlformats.org/officeDocument/2006/relationships/hyperlink" Target="http://en.wikipedia.org/w/index.php?title=Zad_al-Masir&amp;action=edit&amp;redlink=1" TargetMode="External"/><Relationship Id="rId22" Type="http://schemas.openxmlformats.org/officeDocument/2006/relationships/hyperlink" Target="http://en.wikipedia.org/wiki/Allamah_Tabatabai" TargetMode="External"/><Relationship Id="rId27" Type="http://schemas.openxmlformats.org/officeDocument/2006/relationships/hyperlink" Target="http://en.wikipedia.org/wiki/Ahkam"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dc:creator>
  <cp:lastModifiedBy>naf</cp:lastModifiedBy>
  <cp:revision>3</cp:revision>
  <dcterms:created xsi:type="dcterms:W3CDTF">2011-06-06T18:58:00Z</dcterms:created>
  <dcterms:modified xsi:type="dcterms:W3CDTF">2011-06-06T19:04:00Z</dcterms:modified>
</cp:coreProperties>
</file>